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A92" w:rsidRPr="00AB3A92" w:rsidRDefault="00DB1408" w:rsidP="00AB3A92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="00AB3A92" w:rsidRPr="00AB3A92">
        <w:rPr>
          <w:rFonts w:ascii="Times New Roman" w:hAnsi="Times New Roman"/>
          <w:color w:val="000000"/>
          <w:sz w:val="24"/>
          <w:szCs w:val="24"/>
        </w:rPr>
        <w:t>Ростовская область</w:t>
      </w:r>
    </w:p>
    <w:p w:rsidR="00AB3A92" w:rsidRPr="00AB3A92" w:rsidRDefault="00AB3A92" w:rsidP="00AB3A92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B3A92">
        <w:rPr>
          <w:rFonts w:ascii="Times New Roman" w:hAnsi="Times New Roman"/>
          <w:color w:val="000000"/>
          <w:sz w:val="24"/>
          <w:szCs w:val="24"/>
        </w:rPr>
        <w:t>Родионово-Несветайский район</w:t>
      </w:r>
    </w:p>
    <w:p w:rsidR="00AB3A92" w:rsidRPr="00AB3A92" w:rsidRDefault="00AB3A92" w:rsidP="00AB3A92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B3A92">
        <w:rPr>
          <w:rFonts w:ascii="Times New Roman" w:hAnsi="Times New Roman"/>
          <w:color w:val="000000"/>
          <w:sz w:val="24"/>
          <w:szCs w:val="24"/>
        </w:rPr>
        <w:t>сл. Большекрепинская</w:t>
      </w:r>
    </w:p>
    <w:p w:rsidR="00AB3A92" w:rsidRPr="00AB3A92" w:rsidRDefault="00AB3A92" w:rsidP="00AB3A9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AB3A92" w:rsidRPr="00AB3A92" w:rsidRDefault="00AB3A92" w:rsidP="00AB3A9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Родионово-Несветайского района</w:t>
      </w:r>
    </w:p>
    <w:p w:rsidR="00AB3A92" w:rsidRPr="00AB3A92" w:rsidRDefault="00AB3A92" w:rsidP="00AB3A9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 xml:space="preserve">«Большекрепинская средняя общеобразовательная школа» </w:t>
      </w:r>
    </w:p>
    <w:p w:rsidR="00AB3A92" w:rsidRPr="00AB3A92" w:rsidRDefault="00AB3A92" w:rsidP="00AB3A9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имени Героя Советского Союза Пода П.А.</w:t>
      </w:r>
    </w:p>
    <w:p w:rsidR="00DB1408" w:rsidRPr="00A773DA" w:rsidRDefault="00DB1408" w:rsidP="00AB3A92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page" w:tblpX="6049" w:tblpY="16"/>
        <w:tblOverlap w:val="never"/>
        <w:tblW w:w="0" w:type="auto"/>
        <w:tblLook w:val="04A0" w:firstRow="1" w:lastRow="0" w:firstColumn="1" w:lastColumn="0" w:noHBand="0" w:noVBand="1"/>
      </w:tblPr>
      <w:tblGrid>
        <w:gridCol w:w="5245"/>
      </w:tblGrid>
      <w:tr w:rsidR="00AB3A92" w:rsidRPr="00AB3A92" w:rsidTr="006A3D85">
        <w:tc>
          <w:tcPr>
            <w:tcW w:w="5245" w:type="dxa"/>
          </w:tcPr>
          <w:p w:rsidR="00AB3A92" w:rsidRPr="00AB3A92" w:rsidRDefault="00AB3A92" w:rsidP="00AB3A92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«Утверждаю»</w:t>
            </w:r>
          </w:p>
          <w:p w:rsidR="00AB3A92" w:rsidRPr="00AB3A92" w:rsidRDefault="00AB3A92" w:rsidP="00AB3A92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«Большекрепинская СОШ»</w:t>
            </w:r>
          </w:p>
          <w:p w:rsidR="00AB3A92" w:rsidRPr="00AB3A92" w:rsidRDefault="00AB3A92" w:rsidP="00AB3A92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им. Героя советского союза Пода П.А.</w:t>
            </w:r>
          </w:p>
          <w:p w:rsidR="00AB3A92" w:rsidRPr="00AB3A92" w:rsidRDefault="00AB3A92" w:rsidP="00AB3A92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_________________ Т.В. Оноприенко</w:t>
            </w:r>
          </w:p>
          <w:p w:rsidR="00AB3A92" w:rsidRPr="00AB3A92" w:rsidRDefault="00AB3A92" w:rsidP="00AB3A92">
            <w:pPr>
              <w:tabs>
                <w:tab w:val="left" w:leader="underscore" w:pos="7080"/>
                <w:tab w:val="left" w:leader="underscore" w:pos="8093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Приказ №____ от «___»___________2023 года</w:t>
            </w:r>
          </w:p>
          <w:p w:rsidR="00AB3A92" w:rsidRPr="00AB3A92" w:rsidRDefault="00AB3A92" w:rsidP="00AB3A9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DB1408" w:rsidRPr="00A773DA" w:rsidRDefault="00DB1408" w:rsidP="00DB1408">
      <w:pPr>
        <w:spacing w:after="0"/>
        <w:rPr>
          <w:rFonts w:ascii="Times New Roman" w:hAnsi="Times New Roman"/>
          <w:sz w:val="24"/>
          <w:szCs w:val="24"/>
        </w:rPr>
      </w:pPr>
    </w:p>
    <w:p w:rsidR="00DB1408" w:rsidRPr="00A773DA" w:rsidRDefault="00DB1408" w:rsidP="00DB1408">
      <w:pPr>
        <w:spacing w:after="0"/>
        <w:rPr>
          <w:rFonts w:ascii="Times New Roman" w:hAnsi="Times New Roman"/>
          <w:sz w:val="24"/>
          <w:szCs w:val="24"/>
        </w:rPr>
      </w:pPr>
    </w:p>
    <w:p w:rsidR="00DB1408" w:rsidRPr="00A773DA" w:rsidRDefault="00DB1408" w:rsidP="00DB1408">
      <w:pPr>
        <w:pStyle w:val="msonormalbullet1gif"/>
        <w:spacing w:before="0" w:beforeAutospacing="0" w:after="0" w:afterAutospacing="0" w:line="276" w:lineRule="auto"/>
        <w:rPr>
          <w:rFonts w:eastAsia="Calibri"/>
          <w:lang w:eastAsia="en-US"/>
        </w:rPr>
      </w:pPr>
    </w:p>
    <w:p w:rsidR="00DB1408" w:rsidRPr="00A773DA" w:rsidRDefault="00DB1408" w:rsidP="00DB140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B3A92" w:rsidRDefault="00AB3A92" w:rsidP="00DB1408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3A92" w:rsidRDefault="00AB3A92" w:rsidP="00DB1408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3A92" w:rsidRDefault="00AB3A92" w:rsidP="00DB1408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3A92" w:rsidRDefault="00AB3A92" w:rsidP="00DB1408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3A92" w:rsidRDefault="00AB3A92" w:rsidP="00DB1408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3A92" w:rsidRDefault="00AB3A92" w:rsidP="00DB1408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3A92" w:rsidRDefault="00AB3A92" w:rsidP="00DB1408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3A92" w:rsidRDefault="00AB3A92" w:rsidP="00DB1408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B3A92" w:rsidRDefault="00AB3A92" w:rsidP="00DB1408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F6E9A" w:rsidRPr="00590125" w:rsidRDefault="00590125" w:rsidP="00590125">
      <w:pPr>
        <w:pStyle w:val="1"/>
        <w:spacing w:line="360" w:lineRule="auto"/>
        <w:ind w:left="5954" w:right="-1" w:hanging="5812"/>
        <w:rPr>
          <w:b/>
          <w:sz w:val="32"/>
        </w:rPr>
      </w:pPr>
      <w:r w:rsidRPr="00590125">
        <w:rPr>
          <w:b/>
          <w:sz w:val="36"/>
        </w:rPr>
        <w:t>АДАПТИРОВАННАЯ</w:t>
      </w:r>
      <w:r w:rsidRPr="00590125">
        <w:rPr>
          <w:b/>
          <w:spacing w:val="1"/>
          <w:sz w:val="36"/>
        </w:rPr>
        <w:t xml:space="preserve"> </w:t>
      </w:r>
      <w:r w:rsidRPr="00590125">
        <w:rPr>
          <w:b/>
          <w:sz w:val="36"/>
        </w:rPr>
        <w:t>РАБОЧАЯ УЧЕБНАЯ ПРОГРАММА</w:t>
      </w:r>
    </w:p>
    <w:p w:rsidR="006F6E9A" w:rsidRPr="00590125" w:rsidRDefault="006F6E9A" w:rsidP="0059012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</w:rPr>
        <w:t>Вариант</w:t>
      </w:r>
      <w:r w:rsidRPr="00590125">
        <w:rPr>
          <w:rFonts w:ascii="Times New Roman" w:hAnsi="Times New Roman"/>
          <w:spacing w:val="-2"/>
          <w:sz w:val="28"/>
        </w:rPr>
        <w:t xml:space="preserve"> </w:t>
      </w:r>
      <w:r w:rsidRPr="00590125">
        <w:rPr>
          <w:rFonts w:ascii="Times New Roman" w:hAnsi="Times New Roman"/>
          <w:sz w:val="28"/>
        </w:rPr>
        <w:t>1</w:t>
      </w:r>
    </w:p>
    <w:p w:rsidR="00DB1408" w:rsidRPr="00590125" w:rsidRDefault="00DB1408" w:rsidP="00590125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по предмету </w:t>
      </w:r>
      <w:r w:rsidRPr="00590125">
        <w:rPr>
          <w:rFonts w:ascii="Times New Roman" w:hAnsi="Times New Roman"/>
          <w:b/>
          <w:sz w:val="28"/>
          <w:szCs w:val="24"/>
        </w:rPr>
        <w:t>«</w:t>
      </w:r>
      <w:r w:rsidRPr="00590125">
        <w:rPr>
          <w:rFonts w:ascii="Times New Roman" w:hAnsi="Times New Roman"/>
          <w:b/>
          <w:sz w:val="28"/>
          <w:szCs w:val="24"/>
          <w:shd w:val="clear" w:color="auto" w:fill="FFFFFF"/>
        </w:rPr>
        <w:t>Математика</w:t>
      </w:r>
      <w:r w:rsidRPr="00590125">
        <w:rPr>
          <w:rFonts w:ascii="Times New Roman" w:hAnsi="Times New Roman"/>
          <w:b/>
          <w:sz w:val="28"/>
          <w:szCs w:val="24"/>
        </w:rPr>
        <w:t>»</w:t>
      </w:r>
    </w:p>
    <w:p w:rsidR="006F6E9A" w:rsidRPr="00590125" w:rsidRDefault="006F6E9A" w:rsidP="0059012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Класс </w:t>
      </w:r>
      <w:r w:rsidRPr="00590125">
        <w:rPr>
          <w:rFonts w:ascii="Times New Roman" w:hAnsi="Times New Roman"/>
          <w:b/>
          <w:sz w:val="28"/>
          <w:szCs w:val="24"/>
        </w:rPr>
        <w:t>2</w:t>
      </w:r>
    </w:p>
    <w:p w:rsidR="006F6E9A" w:rsidRPr="00590125" w:rsidRDefault="006F6E9A" w:rsidP="0059012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Количество часов </w:t>
      </w:r>
      <w:r w:rsidRPr="00590125">
        <w:rPr>
          <w:rFonts w:ascii="Times New Roman" w:hAnsi="Times New Roman"/>
          <w:b/>
          <w:sz w:val="28"/>
          <w:szCs w:val="24"/>
        </w:rPr>
        <w:t>136</w:t>
      </w:r>
    </w:p>
    <w:p w:rsidR="00590125" w:rsidRPr="00590125" w:rsidRDefault="00590125" w:rsidP="00590125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</w:p>
    <w:p w:rsidR="006F6E9A" w:rsidRPr="00590125" w:rsidRDefault="006F6E9A" w:rsidP="0059012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b/>
          <w:sz w:val="28"/>
          <w:szCs w:val="24"/>
        </w:rPr>
        <w:t>Учитель Оноприенко Полина Евгеньевна</w:t>
      </w:r>
    </w:p>
    <w:p w:rsidR="00DB1408" w:rsidRPr="00A773DA" w:rsidRDefault="00DB1408" w:rsidP="00DB1408">
      <w:pPr>
        <w:spacing w:after="0"/>
        <w:rPr>
          <w:rFonts w:ascii="Times New Roman" w:hAnsi="Times New Roman"/>
          <w:sz w:val="24"/>
          <w:szCs w:val="24"/>
        </w:rPr>
      </w:pPr>
    </w:p>
    <w:p w:rsidR="00DB1408" w:rsidRPr="00A773DA" w:rsidRDefault="00DB1408" w:rsidP="00DB1408">
      <w:pPr>
        <w:spacing w:after="0"/>
        <w:rPr>
          <w:rFonts w:ascii="Times New Roman" w:hAnsi="Times New Roman"/>
          <w:sz w:val="24"/>
          <w:szCs w:val="24"/>
        </w:rPr>
      </w:pPr>
    </w:p>
    <w:p w:rsidR="00DB1408" w:rsidRPr="00A773DA" w:rsidRDefault="00DB1408" w:rsidP="00DB1408">
      <w:pPr>
        <w:spacing w:after="0"/>
        <w:rPr>
          <w:rFonts w:ascii="Times New Roman" w:hAnsi="Times New Roman"/>
          <w:sz w:val="24"/>
          <w:szCs w:val="24"/>
        </w:rPr>
      </w:pPr>
    </w:p>
    <w:p w:rsidR="00DB1408" w:rsidRPr="00A773DA" w:rsidRDefault="00DB1408" w:rsidP="00DB1408">
      <w:pPr>
        <w:spacing w:after="0"/>
        <w:rPr>
          <w:rFonts w:ascii="Times New Roman" w:hAnsi="Times New Roman"/>
          <w:sz w:val="24"/>
          <w:szCs w:val="24"/>
        </w:rPr>
      </w:pPr>
    </w:p>
    <w:p w:rsidR="00DB1408" w:rsidRPr="00A773DA" w:rsidRDefault="00DB1408" w:rsidP="00DB1408">
      <w:pPr>
        <w:spacing w:after="0"/>
        <w:rPr>
          <w:rFonts w:ascii="Times New Roman" w:hAnsi="Times New Roman"/>
          <w:sz w:val="24"/>
          <w:szCs w:val="24"/>
        </w:rPr>
      </w:pPr>
    </w:p>
    <w:p w:rsidR="00DB1408" w:rsidRPr="00A773DA" w:rsidRDefault="00DB1408" w:rsidP="00DB1408">
      <w:pPr>
        <w:spacing w:after="0"/>
        <w:rPr>
          <w:rFonts w:ascii="Times New Roman" w:hAnsi="Times New Roman"/>
          <w:sz w:val="24"/>
          <w:szCs w:val="24"/>
        </w:rPr>
      </w:pPr>
    </w:p>
    <w:p w:rsidR="00DB1408" w:rsidRPr="00A773DA" w:rsidRDefault="00DB1408" w:rsidP="00DB1408">
      <w:pPr>
        <w:spacing w:after="0"/>
        <w:rPr>
          <w:rFonts w:ascii="Times New Roman" w:hAnsi="Times New Roman"/>
          <w:sz w:val="24"/>
          <w:szCs w:val="24"/>
        </w:rPr>
      </w:pPr>
    </w:p>
    <w:p w:rsidR="00DB1408" w:rsidRPr="00A773DA" w:rsidRDefault="00DB1408" w:rsidP="00DB1408">
      <w:pPr>
        <w:spacing w:after="0"/>
        <w:rPr>
          <w:rFonts w:ascii="Times New Roman" w:hAnsi="Times New Roman"/>
          <w:sz w:val="24"/>
          <w:szCs w:val="24"/>
        </w:rPr>
      </w:pPr>
    </w:p>
    <w:p w:rsidR="00D363C0" w:rsidRDefault="00D363C0" w:rsidP="00855D24">
      <w:pPr>
        <w:pStyle w:val="a5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B3A92" w:rsidRDefault="00AB3A92" w:rsidP="00855D24">
      <w:pPr>
        <w:pStyle w:val="a5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B3A92" w:rsidRDefault="00AB3A92" w:rsidP="00855D24">
      <w:pPr>
        <w:pStyle w:val="a5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B3A92" w:rsidRDefault="00AB3A92" w:rsidP="00855D24">
      <w:pPr>
        <w:pStyle w:val="a5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B3A92" w:rsidRDefault="00AB3A92" w:rsidP="00855D24">
      <w:pPr>
        <w:pStyle w:val="a5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2023-2024 учебный год</w:t>
      </w:r>
    </w:p>
    <w:p w:rsidR="00D41751" w:rsidRPr="00A773DA" w:rsidRDefault="00D41751" w:rsidP="00855D24">
      <w:pPr>
        <w:pStyle w:val="a5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855D24" w:rsidRPr="00A773DA" w:rsidRDefault="00855D24" w:rsidP="006E073A">
      <w:pPr>
        <w:pStyle w:val="a5"/>
        <w:numPr>
          <w:ilvl w:val="0"/>
          <w:numId w:val="2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855D24" w:rsidRPr="00A773DA" w:rsidRDefault="00855D24" w:rsidP="00855D24">
      <w:pPr>
        <w:pStyle w:val="a5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2E2942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 xml:space="preserve"> </w:t>
      </w:r>
      <w:r w:rsidR="002E2942" w:rsidRPr="00A773DA">
        <w:rPr>
          <w:rFonts w:ascii="Times New Roman" w:hAnsi="Times New Roman"/>
          <w:sz w:val="24"/>
          <w:szCs w:val="24"/>
        </w:rPr>
        <w:t xml:space="preserve">Рабочая программа составлена с учётом «Адаптированной основной общеобразовательной программы образования обучающихся с умеренной, тяжёлой и глубокой умственной отсталостью (Вариант </w:t>
      </w:r>
      <w:r w:rsidR="002E2942" w:rsidRPr="00A773DA">
        <w:rPr>
          <w:rFonts w:ascii="Times New Roman" w:hAnsi="Times New Roman"/>
          <w:sz w:val="24"/>
          <w:szCs w:val="24"/>
          <w:lang w:val="en-US"/>
        </w:rPr>
        <w:t>I</w:t>
      </w:r>
      <w:r w:rsidR="002E2942" w:rsidRPr="00A773DA">
        <w:rPr>
          <w:rFonts w:ascii="Times New Roman" w:hAnsi="Times New Roman"/>
          <w:sz w:val="24"/>
          <w:szCs w:val="24"/>
        </w:rPr>
        <w:t>)», на основе программы специальных (коррекционных) образовательных учреждений VIII вида под редакцией</w:t>
      </w:r>
      <w:r w:rsidR="002E2942" w:rsidRPr="00A773DA">
        <w:rPr>
          <w:rFonts w:ascii="Times New Roman" w:hAnsi="Times New Roman"/>
          <w:sz w:val="24"/>
          <w:szCs w:val="24"/>
        </w:rPr>
        <w:br/>
        <w:t>В. В. Воронковой.</w:t>
      </w:r>
    </w:p>
    <w:p w:rsidR="00855D24" w:rsidRPr="00A773DA" w:rsidRDefault="00EC39A8" w:rsidP="002E294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Цель</w:t>
      </w:r>
      <w:r w:rsidR="002E2942" w:rsidRPr="00A773DA">
        <w:rPr>
          <w:rFonts w:ascii="Times New Roman" w:hAnsi="Times New Roman"/>
          <w:sz w:val="24"/>
          <w:szCs w:val="24"/>
        </w:rPr>
        <w:t xml:space="preserve"> учебного предмета - </w:t>
      </w:r>
      <w:r w:rsidRPr="00A773DA">
        <w:rPr>
          <w:rFonts w:ascii="Times New Roman" w:hAnsi="Times New Roman"/>
          <w:sz w:val="24"/>
          <w:szCs w:val="24"/>
        </w:rPr>
        <w:t>социальная реабилитация и адаптация учащихся с интеллектуальными нарушениями в современном обществе</w:t>
      </w:r>
      <w:r w:rsidR="00855D24" w:rsidRPr="00A773DA">
        <w:rPr>
          <w:rFonts w:ascii="Times New Roman" w:hAnsi="Times New Roman"/>
          <w:sz w:val="24"/>
          <w:szCs w:val="24"/>
        </w:rPr>
        <w:t>.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 xml:space="preserve">Исходя из основной цели, </w:t>
      </w:r>
      <w:r w:rsidRPr="00A773DA">
        <w:rPr>
          <w:rFonts w:ascii="Times New Roman" w:hAnsi="Times New Roman"/>
          <w:b/>
          <w:sz w:val="24"/>
          <w:szCs w:val="24"/>
        </w:rPr>
        <w:t xml:space="preserve">задачами </w:t>
      </w:r>
      <w:r w:rsidRPr="00A773DA">
        <w:rPr>
          <w:rFonts w:ascii="Times New Roman" w:hAnsi="Times New Roman"/>
          <w:sz w:val="24"/>
          <w:szCs w:val="24"/>
        </w:rPr>
        <w:t>обучения математике являются:</w:t>
      </w:r>
    </w:p>
    <w:p w:rsidR="00855D24" w:rsidRPr="00A773DA" w:rsidRDefault="00E12124" w:rsidP="002E2942">
      <w:pPr>
        <w:numPr>
          <w:ilvl w:val="0"/>
          <w:numId w:val="1"/>
        </w:numPr>
        <w:tabs>
          <w:tab w:val="left" w:pos="1021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773DA">
        <w:rPr>
          <w:rFonts w:ascii="Times New Roman" w:eastAsia="Times New Roman" w:hAnsi="Times New Roman"/>
          <w:sz w:val="24"/>
          <w:szCs w:val="24"/>
        </w:rPr>
        <w:t>формирование доступных уча</w:t>
      </w:r>
      <w:r w:rsidR="00855D24" w:rsidRPr="00A773DA">
        <w:rPr>
          <w:rFonts w:ascii="Times New Roman" w:eastAsia="Times New Roman" w:hAnsi="Times New Roman"/>
          <w:sz w:val="24"/>
          <w:szCs w:val="24"/>
        </w:rPr>
        <w:t>щимся с умственной отсталостью (интеллектуальными нарушениями) математических знаний и умений, необходимых для решения учебно-познавательных, учебно-практических, житейских и профессиональных задач и развитие способности их использования при решении соответствующих возрасту задач;</w:t>
      </w:r>
    </w:p>
    <w:p w:rsidR="00855D24" w:rsidRPr="00A773DA" w:rsidRDefault="00855D24" w:rsidP="002E2942">
      <w:pPr>
        <w:numPr>
          <w:ilvl w:val="0"/>
          <w:numId w:val="1"/>
        </w:numPr>
        <w:tabs>
          <w:tab w:val="left" w:pos="1021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773DA">
        <w:rPr>
          <w:rFonts w:ascii="Times New Roman" w:eastAsia="Times New Roman" w:hAnsi="Times New Roman"/>
          <w:sz w:val="24"/>
          <w:szCs w:val="24"/>
        </w:rPr>
        <w:t>коррекция и развитие познавате</w:t>
      </w:r>
      <w:r w:rsidR="004F758F" w:rsidRPr="00A773DA">
        <w:rPr>
          <w:rFonts w:ascii="Times New Roman" w:eastAsia="Times New Roman" w:hAnsi="Times New Roman"/>
          <w:sz w:val="24"/>
          <w:szCs w:val="24"/>
        </w:rPr>
        <w:t xml:space="preserve">льной деятельности и личностных </w:t>
      </w:r>
      <w:proofErr w:type="gramStart"/>
      <w:r w:rsidRPr="00A773DA">
        <w:rPr>
          <w:rFonts w:ascii="Times New Roman" w:eastAsia="Times New Roman" w:hAnsi="Times New Roman"/>
          <w:sz w:val="24"/>
          <w:szCs w:val="24"/>
        </w:rPr>
        <w:t>качеств</w:t>
      </w:r>
      <w:proofErr w:type="gramEnd"/>
      <w:r w:rsidRPr="00A773DA">
        <w:rPr>
          <w:rFonts w:ascii="Times New Roman" w:eastAsia="Times New Roman" w:hAnsi="Times New Roman"/>
          <w:sz w:val="24"/>
          <w:szCs w:val="24"/>
        </w:rPr>
        <w:t xml:space="preserve"> обучающихся с умственной отсталостью (интеллектуальными нарушениями) средствами математики с учетом их индивидуальных возможностей;</w:t>
      </w:r>
    </w:p>
    <w:p w:rsidR="00855D24" w:rsidRPr="00A773DA" w:rsidRDefault="00855D24" w:rsidP="002E2942">
      <w:pPr>
        <w:numPr>
          <w:ilvl w:val="0"/>
          <w:numId w:val="1"/>
        </w:numPr>
        <w:tabs>
          <w:tab w:val="left" w:pos="1021"/>
        </w:tabs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773DA">
        <w:rPr>
          <w:rFonts w:ascii="Times New Roman" w:eastAsia="Times New Roman" w:hAnsi="Times New Roman"/>
          <w:sz w:val="24"/>
          <w:szCs w:val="24"/>
        </w:rPr>
        <w:t>формирование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:rsidR="002E2942" w:rsidRPr="00A773DA" w:rsidRDefault="002E2942" w:rsidP="002E2942">
      <w:pPr>
        <w:tabs>
          <w:tab w:val="left" w:pos="1021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C4E1D" w:rsidRPr="00A773DA" w:rsidRDefault="00D45FC9" w:rsidP="00FC4E1D">
      <w:pPr>
        <w:pStyle w:val="a5"/>
        <w:numPr>
          <w:ilvl w:val="1"/>
          <w:numId w:val="26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A773DA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D45FC9" w:rsidRPr="00A773DA" w:rsidRDefault="00D45FC9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eastAsia="HiddenHorzOCR;MS Mincho" w:hAnsi="Times New Roman"/>
          <w:sz w:val="24"/>
          <w:szCs w:val="24"/>
        </w:rPr>
        <w:t xml:space="preserve">Программа определяет общую стратегию обучения, воспитания и развития детей с интеллектуальной недостаточность средствами учебного предмета в соответствии с целями изучения математики. </w:t>
      </w:r>
    </w:p>
    <w:p w:rsidR="00D45FC9" w:rsidRPr="00A773DA" w:rsidRDefault="00D45FC9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Основные направления коррекционной работы:</w:t>
      </w:r>
    </w:p>
    <w:p w:rsidR="00D45FC9" w:rsidRPr="00A773DA" w:rsidRDefault="00D45FC9" w:rsidP="002E2942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развитие зрительного восприятия и узнавания;</w:t>
      </w:r>
    </w:p>
    <w:p w:rsidR="00D45FC9" w:rsidRPr="00A773DA" w:rsidRDefault="00D45FC9" w:rsidP="002E2942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развитие пространственных представлений и ориентации;</w:t>
      </w:r>
    </w:p>
    <w:p w:rsidR="00D45FC9" w:rsidRPr="00A773DA" w:rsidRDefault="00D45FC9" w:rsidP="002E2942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развитие основных мыслительных операций;</w:t>
      </w:r>
    </w:p>
    <w:p w:rsidR="00D45FC9" w:rsidRPr="00A773DA" w:rsidRDefault="00D45FC9" w:rsidP="002E2942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развитие наглядно-образного и словесно-логического мышления;</w:t>
      </w:r>
    </w:p>
    <w:p w:rsidR="00D45FC9" w:rsidRPr="00A773DA" w:rsidRDefault="002E2942" w:rsidP="002E2942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коррекция нарушений</w:t>
      </w:r>
      <w:r w:rsidR="00D45FC9" w:rsidRPr="00A773DA">
        <w:rPr>
          <w:rFonts w:ascii="Times New Roman" w:hAnsi="Times New Roman"/>
          <w:sz w:val="24"/>
          <w:szCs w:val="24"/>
        </w:rPr>
        <w:t xml:space="preserve"> эмоционально-личностной сферы;</w:t>
      </w:r>
    </w:p>
    <w:p w:rsidR="00D45FC9" w:rsidRPr="00A773DA" w:rsidRDefault="00D45FC9" w:rsidP="002E2942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обогащение словаря;</w:t>
      </w:r>
    </w:p>
    <w:p w:rsidR="00D45FC9" w:rsidRPr="00A773DA" w:rsidRDefault="00D45FC9" w:rsidP="002E2942">
      <w:pPr>
        <w:numPr>
          <w:ilvl w:val="0"/>
          <w:numId w:val="3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коррекция индивидуальных пробелов в знаниях, умениях, навыках.</w:t>
      </w:r>
    </w:p>
    <w:p w:rsidR="003013C6" w:rsidRPr="00A773DA" w:rsidRDefault="00D45FC9" w:rsidP="002E2942">
      <w:pPr>
        <w:spacing w:after="0"/>
        <w:ind w:firstLine="709"/>
        <w:jc w:val="both"/>
        <w:rPr>
          <w:rFonts w:ascii="Times New Roman" w:eastAsia="HiddenHorzOCR;MS Mincho" w:hAnsi="Times New Roman"/>
          <w:sz w:val="24"/>
          <w:szCs w:val="24"/>
        </w:rPr>
      </w:pPr>
      <w:r w:rsidRPr="00A773DA">
        <w:rPr>
          <w:rFonts w:ascii="Times New Roman" w:eastAsia="HiddenHorzOCR;MS Mincho" w:hAnsi="Times New Roman"/>
          <w:sz w:val="24"/>
          <w:szCs w:val="24"/>
        </w:rPr>
        <w:t xml:space="preserve">Специальная задача коррекции речи, мышления и </w:t>
      </w:r>
      <w:proofErr w:type="gramStart"/>
      <w:r w:rsidRPr="00A773DA">
        <w:rPr>
          <w:rFonts w:ascii="Times New Roman" w:eastAsia="HiddenHorzOCR;MS Mincho" w:hAnsi="Times New Roman"/>
          <w:sz w:val="24"/>
          <w:szCs w:val="24"/>
        </w:rPr>
        <w:t>правописания</w:t>
      </w:r>
      <w:proofErr w:type="gramEnd"/>
      <w:r w:rsidRPr="00A773DA">
        <w:rPr>
          <w:rFonts w:ascii="Times New Roman" w:eastAsia="HiddenHorzOCR;MS Mincho" w:hAnsi="Times New Roman"/>
          <w:sz w:val="24"/>
          <w:szCs w:val="24"/>
        </w:rPr>
        <w:t xml:space="preserve"> обучающихся с ограниченными возможностями здоровья является составной частью учебного процесса и решается при формировании </w:t>
      </w:r>
      <w:r w:rsidR="002E2942" w:rsidRPr="00A773DA">
        <w:rPr>
          <w:rFonts w:ascii="Times New Roman" w:eastAsia="HiddenHorzOCR;MS Mincho" w:hAnsi="Times New Roman"/>
          <w:sz w:val="24"/>
          <w:szCs w:val="24"/>
        </w:rPr>
        <w:t xml:space="preserve">у них знаний, умений и навыков, воспитания </w:t>
      </w:r>
      <w:r w:rsidRPr="00A773DA">
        <w:rPr>
          <w:rFonts w:ascii="Times New Roman" w:eastAsia="HiddenHorzOCR;MS Mincho" w:hAnsi="Times New Roman"/>
          <w:sz w:val="24"/>
          <w:szCs w:val="24"/>
        </w:rPr>
        <w:t>личности.</w:t>
      </w:r>
    </w:p>
    <w:p w:rsidR="00FC4E1D" w:rsidRPr="00A773DA" w:rsidRDefault="00FC4E1D" w:rsidP="00FC4E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5D24" w:rsidRPr="00A773DA" w:rsidRDefault="002E2942" w:rsidP="002E2942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1.2</w:t>
      </w:r>
      <w:r w:rsidR="00855D24" w:rsidRPr="00A773DA">
        <w:rPr>
          <w:rFonts w:ascii="Times New Roman" w:hAnsi="Times New Roman"/>
          <w:b/>
          <w:sz w:val="24"/>
          <w:szCs w:val="24"/>
        </w:rPr>
        <w:t>. Описание места учебного предмета в учебном плане.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Обязательная часть учебного плана общего образования обучающихся с умственной отсталостью (интеллектуальными нарушениями)</w:t>
      </w:r>
      <w:r w:rsidR="00391B79" w:rsidRPr="00A773DA">
        <w:rPr>
          <w:rFonts w:ascii="Times New Roman" w:hAnsi="Times New Roman"/>
          <w:sz w:val="24"/>
          <w:szCs w:val="24"/>
        </w:rPr>
        <w:t xml:space="preserve"> </w:t>
      </w:r>
      <w:r w:rsidRPr="00A773DA">
        <w:rPr>
          <w:rFonts w:ascii="Times New Roman" w:hAnsi="Times New Roman"/>
          <w:sz w:val="24"/>
          <w:szCs w:val="24"/>
        </w:rPr>
        <w:t>отводит на изучение предмета «Математика» во 2</w:t>
      </w:r>
      <w:r w:rsidR="006E073A" w:rsidRPr="00A773DA">
        <w:rPr>
          <w:rFonts w:ascii="Times New Roman" w:hAnsi="Times New Roman"/>
          <w:sz w:val="24"/>
          <w:szCs w:val="24"/>
        </w:rPr>
        <w:t xml:space="preserve"> </w:t>
      </w:r>
      <w:r w:rsidRPr="00A773DA">
        <w:rPr>
          <w:rFonts w:ascii="Times New Roman" w:hAnsi="Times New Roman"/>
          <w:sz w:val="24"/>
          <w:szCs w:val="24"/>
        </w:rPr>
        <w:t xml:space="preserve">классе </w:t>
      </w:r>
      <w:r w:rsidR="00F34E2E">
        <w:rPr>
          <w:rFonts w:ascii="Times New Roman" w:hAnsi="Times New Roman"/>
          <w:sz w:val="24"/>
          <w:szCs w:val="24"/>
        </w:rPr>
        <w:t>136 часов в год</w:t>
      </w:r>
      <w:r w:rsidR="006E073A" w:rsidRPr="00A773DA">
        <w:rPr>
          <w:rFonts w:ascii="Times New Roman" w:hAnsi="Times New Roman"/>
          <w:sz w:val="24"/>
          <w:szCs w:val="24"/>
        </w:rPr>
        <w:t>.</w:t>
      </w:r>
    </w:p>
    <w:p w:rsidR="00FC4E1D" w:rsidRPr="00A773DA" w:rsidRDefault="00FC4E1D" w:rsidP="002E294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55D24" w:rsidRPr="00A773DA" w:rsidRDefault="006E073A" w:rsidP="00A773DA">
      <w:pPr>
        <w:pStyle w:val="21"/>
      </w:pPr>
      <w:r w:rsidRPr="00A773DA">
        <w:t>2</w:t>
      </w:r>
      <w:r w:rsidR="00855D24" w:rsidRPr="00A773DA">
        <w:t xml:space="preserve">. Планируемые результаты: личностные, </w:t>
      </w:r>
      <w:proofErr w:type="spellStart"/>
      <w:r w:rsidR="00855D24" w:rsidRPr="00A773DA">
        <w:t>метапредметные</w:t>
      </w:r>
      <w:proofErr w:type="spellEnd"/>
      <w:r w:rsidR="00855D24" w:rsidRPr="00A773DA">
        <w:t xml:space="preserve"> и предметные результаты изучения учебного предмета</w:t>
      </w:r>
    </w:p>
    <w:p w:rsidR="00A773DA" w:rsidRDefault="00A773DA" w:rsidP="002E294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Личностные учебные действия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-</w:t>
      </w:r>
      <w:r w:rsidR="00FC4E1D" w:rsidRPr="00A773DA">
        <w:rPr>
          <w:rFonts w:ascii="Times New Roman" w:hAnsi="Times New Roman"/>
          <w:sz w:val="24"/>
          <w:szCs w:val="24"/>
        </w:rPr>
        <w:t xml:space="preserve"> </w:t>
      </w:r>
      <w:r w:rsidRPr="00A773DA">
        <w:rPr>
          <w:rFonts w:ascii="Times New Roman" w:hAnsi="Times New Roman"/>
          <w:sz w:val="24"/>
          <w:szCs w:val="24"/>
        </w:rPr>
        <w:t xml:space="preserve">осознание себя как ученика, заинтересованного посещением школы, обучением, занятиями, как члена семьи, одноклассника, друга; 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- самостоятельность в выполнении учебных заданий, поручений, договоренностей;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- понимание личной ответственности за свои поступки.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773DA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A773DA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Коммуникативные учебные действия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-</w:t>
      </w:r>
      <w:r w:rsidRPr="00A773DA">
        <w:rPr>
          <w:rFonts w:ascii="Times New Roman" w:hAnsi="Times New Roman"/>
          <w:sz w:val="24"/>
          <w:szCs w:val="24"/>
        </w:rPr>
        <w:t xml:space="preserve">  вступать в контакт и работать в коллективе (учитель−ученик, ученик– ученик, ученик–класс, учитель−класс);  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 xml:space="preserve">- обращаться за помощью и принимать помощь;  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 xml:space="preserve">- доброжелательно относиться, сопереживать, взаимодействовать с людьми;  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 xml:space="preserve">-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 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Регулятивные учебные действия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 xml:space="preserve">- адекватно соблюдать ритуалы школьного поведения (поднимать руку, вставать и выходить из-за парты и т. д.); 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- принимать цели и произвольно включаться в деятельность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- соотносить свои дейст</w:t>
      </w:r>
      <w:r w:rsidR="004F758F" w:rsidRPr="00A773DA">
        <w:rPr>
          <w:rFonts w:ascii="Times New Roman" w:hAnsi="Times New Roman"/>
          <w:sz w:val="24"/>
          <w:szCs w:val="24"/>
        </w:rPr>
        <w:t>вия и результаты одноклассников</w:t>
      </w:r>
      <w:r w:rsidRPr="00A773DA">
        <w:rPr>
          <w:rFonts w:ascii="Times New Roman" w:hAnsi="Times New Roman"/>
          <w:sz w:val="24"/>
          <w:szCs w:val="24"/>
        </w:rPr>
        <w:t xml:space="preserve"> с заданными образцами, принимать оценку деятельности, 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 xml:space="preserve">- корректировать свою деятельность с учетом выявленных недочетов. 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3DA">
        <w:rPr>
          <w:rFonts w:ascii="Times New Roman" w:eastAsia="Times New Roman" w:hAnsi="Times New Roman"/>
          <w:b/>
          <w:sz w:val="24"/>
          <w:szCs w:val="24"/>
          <w:lang w:eastAsia="ru-RU"/>
        </w:rPr>
        <w:t>Ученик научится:</w:t>
      </w:r>
    </w:p>
    <w:p w:rsidR="00855D24" w:rsidRPr="00A773DA" w:rsidRDefault="00855D24" w:rsidP="002E294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3DA">
        <w:rPr>
          <w:rFonts w:ascii="Times New Roman" w:eastAsia="Times New Roman" w:hAnsi="Times New Roman"/>
          <w:sz w:val="24"/>
          <w:szCs w:val="24"/>
          <w:lang w:eastAsia="ru-RU"/>
        </w:rPr>
        <w:t>выполнять сложение и вычитание чисел в пределах 20 без перехода, с переходом через десяток, с числами, полученными при счете и измерении одной мерой;</w:t>
      </w:r>
    </w:p>
    <w:p w:rsidR="00855D24" w:rsidRPr="00A773DA" w:rsidRDefault="00855D24" w:rsidP="002E294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3DA">
        <w:rPr>
          <w:rFonts w:ascii="Times New Roman" w:eastAsia="Times New Roman" w:hAnsi="Times New Roman"/>
          <w:sz w:val="24"/>
          <w:szCs w:val="24"/>
          <w:lang w:eastAsia="ru-RU"/>
        </w:rPr>
        <w:t>решать простые и составные арифметические задачи и конкретизировать с помощью предметов или их заместителей и кратко записывать содержание задачи;</w:t>
      </w:r>
    </w:p>
    <w:p w:rsidR="00855D24" w:rsidRPr="00A773DA" w:rsidRDefault="00855D24" w:rsidP="002E294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773DA">
        <w:rPr>
          <w:rFonts w:ascii="Times New Roman" w:eastAsia="Times New Roman" w:hAnsi="Times New Roman"/>
          <w:sz w:val="24"/>
          <w:szCs w:val="24"/>
          <w:lang w:eastAsia="ru-RU"/>
        </w:rPr>
        <w:t>узнавать, называть, чертить отрезки, углы — прямой, тупой, острый — на нелинованной бумаге;</w:t>
      </w:r>
      <w:proofErr w:type="gramEnd"/>
    </w:p>
    <w:p w:rsidR="00855D24" w:rsidRPr="00A773DA" w:rsidRDefault="00855D24" w:rsidP="002E294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3DA">
        <w:rPr>
          <w:rFonts w:ascii="Times New Roman" w:eastAsia="Times New Roman" w:hAnsi="Times New Roman"/>
          <w:sz w:val="24"/>
          <w:szCs w:val="24"/>
          <w:lang w:eastAsia="ru-RU"/>
        </w:rPr>
        <w:t>чертить прямоугольник, квадрат на бумаге в клетку;</w:t>
      </w:r>
    </w:p>
    <w:p w:rsidR="00855D24" w:rsidRPr="00A773DA" w:rsidRDefault="00855D24" w:rsidP="002E2942">
      <w:pPr>
        <w:numPr>
          <w:ilvl w:val="0"/>
          <w:numId w:val="9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3DA">
        <w:rPr>
          <w:rFonts w:ascii="Times New Roman" w:eastAsia="Times New Roman" w:hAnsi="Times New Roman"/>
          <w:sz w:val="24"/>
          <w:szCs w:val="24"/>
          <w:lang w:eastAsia="ru-RU"/>
        </w:rPr>
        <w:t>определять время по часам с точностью до 1 часа.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3DA">
        <w:rPr>
          <w:rFonts w:ascii="Times New Roman" w:eastAsia="Times New Roman" w:hAnsi="Times New Roman"/>
          <w:sz w:val="24"/>
          <w:szCs w:val="24"/>
          <w:lang w:eastAsia="ru-RU"/>
        </w:rPr>
        <w:t xml:space="preserve">      Примечания.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3DA">
        <w:rPr>
          <w:rFonts w:ascii="Times New Roman" w:eastAsia="Times New Roman" w:hAnsi="Times New Roman"/>
          <w:sz w:val="24"/>
          <w:szCs w:val="24"/>
          <w:lang w:eastAsia="ru-RU"/>
        </w:rPr>
        <w:t xml:space="preserve">      1. Решаются только простые арифметические задачи.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3DA">
        <w:rPr>
          <w:rFonts w:ascii="Times New Roman" w:eastAsia="Times New Roman" w:hAnsi="Times New Roman"/>
          <w:sz w:val="24"/>
          <w:szCs w:val="24"/>
          <w:lang w:eastAsia="ru-RU"/>
        </w:rPr>
        <w:t xml:space="preserve">      2. Прямоугольник, квадрат вычерчиваются с помощью учителя.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773DA">
        <w:rPr>
          <w:rFonts w:ascii="Times New Roman" w:eastAsia="Times New Roman" w:hAnsi="Times New Roman"/>
          <w:sz w:val="24"/>
          <w:szCs w:val="24"/>
          <w:lang w:eastAsia="ru-RU"/>
        </w:rPr>
        <w:t xml:space="preserve">      3. Знание состава однозначных чисел обязательно.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73DA">
        <w:rPr>
          <w:rFonts w:ascii="Times New Roman" w:eastAsia="Times New Roman" w:hAnsi="Times New Roman"/>
          <w:sz w:val="24"/>
          <w:szCs w:val="24"/>
          <w:lang w:eastAsia="ru-RU"/>
        </w:rPr>
        <w:t xml:space="preserve">      4. Решение примеров на нахождение суммы, остатка с переходом</w:t>
      </w:r>
      <w:r w:rsidR="004F758F" w:rsidRPr="00A773D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55D24" w:rsidRPr="00A773DA" w:rsidRDefault="00855D24" w:rsidP="002E294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773DA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A773DA">
        <w:rPr>
          <w:rFonts w:ascii="Times New Roman" w:hAnsi="Times New Roman"/>
          <w:b/>
          <w:sz w:val="24"/>
          <w:szCs w:val="24"/>
        </w:rPr>
        <w:t>азличать:</w:t>
      </w:r>
    </w:p>
    <w:p w:rsidR="00855D24" w:rsidRPr="00A773DA" w:rsidRDefault="00855D24" w:rsidP="002E294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— число и цифру;</w:t>
      </w:r>
    </w:p>
    <w:p w:rsidR="00855D24" w:rsidRPr="00A773DA" w:rsidRDefault="00855D24" w:rsidP="002E294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— знаки арифметических действий;</w:t>
      </w:r>
    </w:p>
    <w:p w:rsidR="00855D24" w:rsidRPr="00A773DA" w:rsidRDefault="00855D24" w:rsidP="002E294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— круг и шар, квадрат и куб;</w:t>
      </w:r>
    </w:p>
    <w:p w:rsidR="00855D24" w:rsidRPr="00A773DA" w:rsidRDefault="00855D24" w:rsidP="002E294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— многоугольники по числу сторон (углов);</w:t>
      </w:r>
    </w:p>
    <w:p w:rsidR="00855D24" w:rsidRPr="00A773DA" w:rsidRDefault="00855D24" w:rsidP="002E294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— направления движения (слева направо, справа налево, сверху вниз, снизу вверх);</w:t>
      </w:r>
    </w:p>
    <w:p w:rsidR="00855D24" w:rsidRPr="00A773DA" w:rsidRDefault="00855D24" w:rsidP="002E294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читать:</w:t>
      </w:r>
    </w:p>
    <w:p w:rsidR="00855D24" w:rsidRPr="00A773DA" w:rsidRDefault="00855D24" w:rsidP="002E294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— числа в пределах 20, записанные цифрами;</w:t>
      </w:r>
    </w:p>
    <w:p w:rsidR="00855D24" w:rsidRPr="00A773DA" w:rsidRDefault="004F758F" w:rsidP="002E294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— записи вида 3 + 2 = 5,</w:t>
      </w:r>
      <w:r w:rsidR="00855D24" w:rsidRPr="00A773DA">
        <w:rPr>
          <w:rFonts w:ascii="Times New Roman" w:hAnsi="Times New Roman"/>
          <w:sz w:val="24"/>
          <w:szCs w:val="24"/>
        </w:rPr>
        <w:t xml:space="preserve"> 6 – 4 = 2,  </w:t>
      </w:r>
      <w:r w:rsidR="00855D24" w:rsidRPr="00A773DA">
        <w:rPr>
          <w:rFonts w:ascii="Times New Roman" w:hAnsi="Times New Roman"/>
          <w:spacing w:val="20"/>
          <w:sz w:val="24"/>
          <w:szCs w:val="24"/>
        </w:rPr>
        <w:t xml:space="preserve">5 </w:t>
      </w:r>
      <w:r w:rsidR="00855D24" w:rsidRPr="00A773DA">
        <w:rPr>
          <w:rFonts w:ascii="Times New Roman" w:hAnsi="Times New Roman"/>
          <w:spacing w:val="20"/>
          <w:sz w:val="24"/>
          <w:szCs w:val="24"/>
        </w:rPr>
        <w:t xml:space="preserve"> </w:t>
      </w:r>
      <w:r w:rsidR="00855D24" w:rsidRPr="00A773DA">
        <w:rPr>
          <w:rFonts w:ascii="Times New Roman" w:hAnsi="Times New Roman"/>
          <w:sz w:val="24"/>
          <w:szCs w:val="24"/>
        </w:rPr>
        <w:t xml:space="preserve">2 = 10,  </w:t>
      </w:r>
      <w:r w:rsidRPr="00A773DA">
        <w:rPr>
          <w:rFonts w:ascii="Times New Roman" w:hAnsi="Times New Roman"/>
          <w:spacing w:val="20"/>
          <w:sz w:val="24"/>
          <w:szCs w:val="24"/>
        </w:rPr>
        <w:t>9</w:t>
      </w:r>
      <w:r w:rsidR="00855D24" w:rsidRPr="00A773DA">
        <w:rPr>
          <w:rFonts w:ascii="Times New Roman" w:hAnsi="Times New Roman"/>
          <w:spacing w:val="20"/>
          <w:sz w:val="24"/>
          <w:szCs w:val="24"/>
        </w:rPr>
        <w:t>:</w:t>
      </w:r>
      <w:r w:rsidR="00855D24" w:rsidRPr="00A773DA">
        <w:rPr>
          <w:rFonts w:ascii="Times New Roman" w:hAnsi="Times New Roman"/>
          <w:sz w:val="24"/>
          <w:szCs w:val="24"/>
        </w:rPr>
        <w:t>3 = 3;</w:t>
      </w:r>
    </w:p>
    <w:p w:rsidR="00855D24" w:rsidRPr="00A773DA" w:rsidRDefault="00855D24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2EAC" w:rsidRPr="00A773DA" w:rsidRDefault="006E073A" w:rsidP="00A773DA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3</w:t>
      </w:r>
      <w:r w:rsidR="00855D24" w:rsidRPr="00A773DA">
        <w:rPr>
          <w:rFonts w:ascii="Times New Roman" w:hAnsi="Times New Roman"/>
          <w:b/>
          <w:sz w:val="24"/>
          <w:szCs w:val="24"/>
        </w:rPr>
        <w:t>. Содержание учебного предмета</w:t>
      </w:r>
    </w:p>
    <w:p w:rsidR="00A773DA" w:rsidRDefault="00A773DA" w:rsidP="002E2942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12EAC" w:rsidRPr="00A773DA" w:rsidRDefault="00112EAC" w:rsidP="002E294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Счет в пределах 20</w:t>
      </w:r>
    </w:p>
    <w:p w:rsidR="00112EAC" w:rsidRPr="00A773DA" w:rsidRDefault="002E2942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 xml:space="preserve"> Присчитывание,</w:t>
      </w:r>
      <w:r w:rsidR="00112EAC" w:rsidRPr="00A773DA">
        <w:rPr>
          <w:rFonts w:ascii="Times New Roman" w:hAnsi="Times New Roman"/>
          <w:sz w:val="24"/>
          <w:szCs w:val="24"/>
        </w:rPr>
        <w:t xml:space="preserve"> отсчитывание по 1, 2, 3, 4, 5, 6 в пределах 20 в прямой и обратной последовательности. Сравнение </w:t>
      </w:r>
      <w:r w:rsidRPr="00A773DA">
        <w:rPr>
          <w:rFonts w:ascii="Times New Roman" w:hAnsi="Times New Roman"/>
          <w:sz w:val="24"/>
          <w:szCs w:val="24"/>
        </w:rPr>
        <w:t>чисел. Знаки отношений больше</w:t>
      </w:r>
      <w:proofErr w:type="gramStart"/>
      <w:r w:rsidRPr="00A773DA">
        <w:rPr>
          <w:rFonts w:ascii="Times New Roman" w:hAnsi="Times New Roman"/>
          <w:sz w:val="24"/>
          <w:szCs w:val="24"/>
        </w:rPr>
        <w:t xml:space="preserve"> (</w:t>
      </w:r>
      <w:r w:rsidR="00112EAC" w:rsidRPr="00A773DA">
        <w:rPr>
          <w:rFonts w:ascii="Times New Roman" w:hAnsi="Times New Roman"/>
          <w:sz w:val="24"/>
          <w:szCs w:val="24"/>
        </w:rPr>
        <w:t xml:space="preserve">&gt;), </w:t>
      </w:r>
      <w:proofErr w:type="gramEnd"/>
    </w:p>
    <w:p w:rsidR="00112EAC" w:rsidRPr="00A773DA" w:rsidRDefault="002E2942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меньше</w:t>
      </w:r>
      <w:proofErr w:type="gramStart"/>
      <w:r w:rsidRPr="00A773DA">
        <w:rPr>
          <w:rFonts w:ascii="Times New Roman" w:hAnsi="Times New Roman"/>
          <w:sz w:val="24"/>
          <w:szCs w:val="24"/>
        </w:rPr>
        <w:t xml:space="preserve"> (</w:t>
      </w:r>
      <w:r w:rsidR="00112EAC" w:rsidRPr="00A773DA">
        <w:rPr>
          <w:rFonts w:ascii="Times New Roman" w:hAnsi="Times New Roman"/>
          <w:sz w:val="24"/>
          <w:szCs w:val="24"/>
        </w:rPr>
        <w:t xml:space="preserve">&lt; ), </w:t>
      </w:r>
      <w:proofErr w:type="gramEnd"/>
      <w:r w:rsidR="00112EAC" w:rsidRPr="00A773DA">
        <w:rPr>
          <w:rFonts w:ascii="Times New Roman" w:hAnsi="Times New Roman"/>
          <w:sz w:val="24"/>
          <w:szCs w:val="24"/>
        </w:rPr>
        <w:t>равно ( = ). Состав чисел из десятков и единиц, сложение и вычитание чисел без перехода через десяток.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Сложение однозначных чисел с переходом через десяток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Сложение однозначных чисел с переходом через десяток путем разложения второго слагаемого на два числа.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 xml:space="preserve">Вычитание однозначных чисел из двузначных с переходом через десяток путем </w:t>
      </w:r>
      <w:proofErr w:type="gramStart"/>
      <w:r w:rsidRPr="00A773DA">
        <w:rPr>
          <w:rFonts w:ascii="Times New Roman" w:hAnsi="Times New Roman"/>
          <w:sz w:val="24"/>
          <w:szCs w:val="24"/>
        </w:rPr>
        <w:t>разложения</w:t>
      </w:r>
      <w:proofErr w:type="gramEnd"/>
      <w:r w:rsidRPr="00A773DA">
        <w:rPr>
          <w:rFonts w:ascii="Times New Roman" w:hAnsi="Times New Roman"/>
          <w:sz w:val="24"/>
          <w:szCs w:val="24"/>
        </w:rPr>
        <w:t xml:space="preserve"> вычитаемого на два числа.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 xml:space="preserve">Таблицы состава двузначных чисел (11-18) из двух однозначных чисел с переходом через десяток 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Таблицы состава двузначных чисел (11-18) из двух однозначных чисел с переходом через десяток</w:t>
      </w:r>
      <w:r w:rsidRPr="00A773DA">
        <w:rPr>
          <w:rFonts w:ascii="Times New Roman" w:hAnsi="Times New Roman"/>
          <w:b/>
          <w:sz w:val="24"/>
          <w:szCs w:val="24"/>
        </w:rPr>
        <w:t xml:space="preserve">. </w:t>
      </w:r>
      <w:r w:rsidRPr="00A773DA">
        <w:rPr>
          <w:rFonts w:ascii="Times New Roman" w:hAnsi="Times New Roman"/>
          <w:sz w:val="24"/>
          <w:szCs w:val="24"/>
        </w:rPr>
        <w:t>Вычисление остатка с помощью данной таблицы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Название компонентов и результатов сложения и вычитания в речи учащихся.</w:t>
      </w:r>
    </w:p>
    <w:p w:rsidR="00112EAC" w:rsidRPr="00A773DA" w:rsidRDefault="00112EAC" w:rsidP="002E2942">
      <w:pPr>
        <w:tabs>
          <w:tab w:val="left" w:pos="3360"/>
          <w:tab w:val="left" w:pos="400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Число 0 как компонент сложения.</w:t>
      </w:r>
      <w:r w:rsidR="00391B79" w:rsidRPr="00A773DA">
        <w:rPr>
          <w:rFonts w:ascii="Times New Roman" w:hAnsi="Times New Roman"/>
          <w:sz w:val="24"/>
          <w:szCs w:val="24"/>
        </w:rPr>
        <w:tab/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Деление предметных сов</w:t>
      </w:r>
      <w:r w:rsidR="002E2942" w:rsidRPr="00A773DA">
        <w:rPr>
          <w:rFonts w:ascii="Times New Roman" w:hAnsi="Times New Roman"/>
          <w:sz w:val="24"/>
          <w:szCs w:val="24"/>
        </w:rPr>
        <w:t>окупностей на две равные части.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Величины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Единица (меры) длины - дециметр. Обозначение:</w:t>
      </w:r>
      <w:r w:rsidR="002E2942" w:rsidRPr="00A773DA">
        <w:rPr>
          <w:rFonts w:ascii="Times New Roman" w:hAnsi="Times New Roman"/>
          <w:sz w:val="24"/>
          <w:szCs w:val="24"/>
        </w:rPr>
        <w:t xml:space="preserve"> </w:t>
      </w:r>
      <w:r w:rsidRPr="00A773DA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Pr="00A773DA">
        <w:rPr>
          <w:rFonts w:ascii="Times New Roman" w:hAnsi="Times New Roman"/>
          <w:sz w:val="24"/>
          <w:szCs w:val="24"/>
        </w:rPr>
        <w:t>дм</w:t>
      </w:r>
      <w:proofErr w:type="spellEnd"/>
      <w:r w:rsidRPr="00A773DA">
        <w:rPr>
          <w:rFonts w:ascii="Times New Roman" w:hAnsi="Times New Roman"/>
          <w:sz w:val="24"/>
          <w:szCs w:val="24"/>
        </w:rPr>
        <w:t xml:space="preserve"> = 10 см.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Сложение и вычитание чисел, полученных при измерении</w:t>
      </w:r>
      <w:r w:rsidR="002E2942" w:rsidRPr="00A773DA">
        <w:rPr>
          <w:rFonts w:ascii="Times New Roman" w:hAnsi="Times New Roman"/>
          <w:sz w:val="24"/>
          <w:szCs w:val="24"/>
        </w:rPr>
        <w:t xml:space="preserve"> одной мерой стоимости, длины (сумма (</w:t>
      </w:r>
      <w:r w:rsidR="004F758F" w:rsidRPr="00A773DA">
        <w:rPr>
          <w:rFonts w:ascii="Times New Roman" w:hAnsi="Times New Roman"/>
          <w:sz w:val="24"/>
          <w:szCs w:val="24"/>
        </w:rPr>
        <w:t>остаток</w:t>
      </w:r>
      <w:r w:rsidRPr="00A773DA">
        <w:rPr>
          <w:rFonts w:ascii="Times New Roman" w:hAnsi="Times New Roman"/>
          <w:sz w:val="24"/>
          <w:szCs w:val="24"/>
        </w:rPr>
        <w:t xml:space="preserve">) может быть меньше, равна или больше 1 </w:t>
      </w:r>
      <w:proofErr w:type="spellStart"/>
      <w:r w:rsidRPr="00A773DA">
        <w:rPr>
          <w:rFonts w:ascii="Times New Roman" w:hAnsi="Times New Roman"/>
          <w:sz w:val="24"/>
          <w:szCs w:val="24"/>
        </w:rPr>
        <w:t>дм</w:t>
      </w:r>
      <w:proofErr w:type="spellEnd"/>
      <w:r w:rsidRPr="00A773DA">
        <w:rPr>
          <w:rFonts w:ascii="Times New Roman" w:hAnsi="Times New Roman"/>
          <w:sz w:val="24"/>
          <w:szCs w:val="24"/>
        </w:rPr>
        <w:t>), массы, времени.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 xml:space="preserve">Понятия «столько же», «больше (меньше) на несколько единиц».  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 xml:space="preserve">Часы, циферблат, стрелки. Измерение времени в часах, направление движения стрелок. Единица (мера) времени - час. Обозначение: 1 ч. Измерение времени по часам с точностью до 1 ч. Половина часа 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Арифметические задачи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>Простые арифметические задачи на увеличение (уменьшение) чисел на несколько единиц. Составные арифметические задачи в два действия.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b/>
          <w:sz w:val="24"/>
          <w:szCs w:val="24"/>
        </w:rPr>
        <w:t>Геометрический материал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773DA">
        <w:rPr>
          <w:rFonts w:ascii="Times New Roman" w:hAnsi="Times New Roman"/>
          <w:sz w:val="24"/>
          <w:szCs w:val="24"/>
        </w:rPr>
        <w:t>Прямая</w:t>
      </w:r>
      <w:proofErr w:type="gramEnd"/>
      <w:r w:rsidRPr="00A773DA">
        <w:rPr>
          <w:rFonts w:ascii="Times New Roman" w:hAnsi="Times New Roman"/>
          <w:sz w:val="24"/>
          <w:szCs w:val="24"/>
        </w:rPr>
        <w:t>, луч, отрезок. Сравнение отрезков.</w:t>
      </w:r>
    </w:p>
    <w:p w:rsidR="00112EAC" w:rsidRPr="00A773DA" w:rsidRDefault="00112EAC" w:rsidP="002E2942">
      <w:pPr>
        <w:pStyle w:val="a8"/>
      </w:pPr>
      <w:r w:rsidRPr="00A773DA">
        <w:t>Угол. Элементы угла: вершина, стороны. Виды углов: прямой, тупой, острый. Сравнение углов с прямым углом. Черчение прямого угла с помощью чертежного треугольника.</w:t>
      </w:r>
    </w:p>
    <w:p w:rsidR="00112EAC" w:rsidRPr="00A773DA" w:rsidRDefault="00112EAC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</w:rPr>
        <w:t xml:space="preserve">Четырехугольники: прямоугольник, квадрат. Свойства углов, сторон. Треугольник: вершины, углы, стороны. Черчение прямоугольника, квадрата, треугольника на бумаге в клетку по заданным вершинам. </w:t>
      </w:r>
    </w:p>
    <w:p w:rsidR="00AA4157" w:rsidRDefault="00AA4157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34E2E" w:rsidRPr="00A773DA" w:rsidRDefault="00F34E2E" w:rsidP="002E2942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4157" w:rsidRDefault="00AA4157" w:rsidP="00AA4157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1751" w:rsidRDefault="00D41751" w:rsidP="00AA4157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1751" w:rsidRDefault="00D41751" w:rsidP="00AA4157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90125" w:rsidRDefault="00590125" w:rsidP="00AA4157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90125" w:rsidRPr="00A773DA" w:rsidRDefault="00590125" w:rsidP="00AA4157">
      <w:pPr>
        <w:tabs>
          <w:tab w:val="left" w:pos="33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5D24" w:rsidRPr="00A773DA" w:rsidRDefault="00855D24" w:rsidP="00391B79">
      <w:pPr>
        <w:pStyle w:val="a3"/>
        <w:ind w:right="253"/>
        <w:rPr>
          <w:rFonts w:ascii="Times New Roman" w:hAnsi="Times New Roman" w:cs="Times New Roman"/>
          <w:b/>
          <w:sz w:val="24"/>
          <w:szCs w:val="24"/>
        </w:rPr>
      </w:pPr>
    </w:p>
    <w:p w:rsidR="00855D24" w:rsidRPr="00A773DA" w:rsidRDefault="006E073A" w:rsidP="00391B79">
      <w:pPr>
        <w:pStyle w:val="a3"/>
        <w:ind w:right="2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3DA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4F758F" w:rsidRPr="00A773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73DA">
        <w:rPr>
          <w:rFonts w:ascii="Times New Roman" w:hAnsi="Times New Roman" w:cs="Times New Roman"/>
          <w:b/>
          <w:sz w:val="24"/>
          <w:szCs w:val="24"/>
        </w:rPr>
        <w:t>Т</w:t>
      </w:r>
      <w:r w:rsidR="00A773DA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855D24" w:rsidRPr="00A773DA" w:rsidRDefault="00855D24" w:rsidP="00855D2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520"/>
        <w:gridCol w:w="993"/>
        <w:gridCol w:w="992"/>
        <w:gridCol w:w="992"/>
      </w:tblGrid>
      <w:tr w:rsidR="00F34E2E" w:rsidRPr="00A773DA" w:rsidTr="00590125">
        <w:trPr>
          <w:trHeight w:val="409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34E2E" w:rsidRPr="00A773DA" w:rsidRDefault="00F34E2E" w:rsidP="00981D61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773D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773DA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F34E2E" w:rsidRPr="00A773DA" w:rsidTr="00590125">
        <w:trPr>
          <w:trHeight w:val="409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F34E2E" w:rsidRPr="00A773DA" w:rsidTr="00590125">
        <w:trPr>
          <w:trHeight w:val="27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4E2E" w:rsidRPr="00A773DA" w:rsidRDefault="00F34E2E" w:rsidP="0098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/>
                <w:sz w:val="24"/>
                <w:szCs w:val="24"/>
              </w:rPr>
              <w:t>Повторение. Сложен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ие и вычитание в пределах 10 (12</w:t>
            </w:r>
            <w:r w:rsidRPr="00A773DA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  <w:p w:rsidR="00F34E2E" w:rsidRPr="00A773DA" w:rsidRDefault="00F34E2E" w:rsidP="0098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2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773DA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Счёт в пределах 10. 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>Числовой ряд от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 1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> до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10.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 xml:space="preserve"> Число и цифра. Часть 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04.09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pStyle w:val="a5"/>
              <w:numPr>
                <w:ilvl w:val="0"/>
                <w:numId w:val="4"/>
              </w:numPr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773DA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Приёмы сложения и вычитания.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pStyle w:val="a5"/>
              <w:numPr>
                <w:ilvl w:val="0"/>
                <w:numId w:val="4"/>
              </w:numPr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773DA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Сравнение чисел.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pStyle w:val="a5"/>
              <w:numPr>
                <w:ilvl w:val="0"/>
                <w:numId w:val="4"/>
              </w:numPr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773DA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Прибавление и вычитание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> в пределе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10.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pStyle w:val="a5"/>
              <w:numPr>
                <w:ilvl w:val="0"/>
                <w:numId w:val="4"/>
              </w:numPr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773DA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 чисел 2,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 3, 4 из двух слагаемых. 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>Таблицы состава чисел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2,3,4.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pStyle w:val="a5"/>
              <w:numPr>
                <w:ilvl w:val="0"/>
                <w:numId w:val="4"/>
              </w:numPr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773DA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 чисел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 5, 6 из двух слагаемых. 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 xml:space="preserve">Таблицы состава чисел 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5,6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pStyle w:val="a5"/>
              <w:numPr>
                <w:ilvl w:val="0"/>
                <w:numId w:val="4"/>
              </w:numPr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773DA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 чисел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 7, 8. из двух слагаемых.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 xml:space="preserve"> Таблицы состава чисел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pStyle w:val="a5"/>
              <w:numPr>
                <w:ilvl w:val="0"/>
                <w:numId w:val="4"/>
              </w:numPr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773DA"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 чисел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 9, 10 из двух слагаемых.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 xml:space="preserve"> Таблицы состава чисел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9,10.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pStyle w:val="a5"/>
              <w:numPr>
                <w:ilvl w:val="0"/>
                <w:numId w:val="4"/>
              </w:numPr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773DA"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Приёмы сложения и вычитания. Переместительное свойство сложения.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pStyle w:val="a5"/>
              <w:numPr>
                <w:ilvl w:val="0"/>
                <w:numId w:val="4"/>
              </w:numPr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773DA"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Простые арифметические задачи на увеличение (уменьшение) чисел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773DA">
              <w:rPr>
                <w:rFonts w:ascii="Times New Roman" w:eastAsiaTheme="minorEastAsia" w:hAnsi="Times New Roman"/>
                <w:sz w:val="24"/>
                <w:szCs w:val="24"/>
              </w:rPr>
              <w:t>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Число и цифра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 0.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> Число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> как слагаемое.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773DA"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773DA">
              <w:rPr>
                <w:rFonts w:ascii="Times New Roman" w:hAnsi="Times New Roman"/>
                <w:sz w:val="24"/>
                <w:szCs w:val="24"/>
              </w:rPr>
              <w:t>Прямая</w:t>
            </w:r>
            <w:proofErr w:type="gramEnd"/>
            <w:r w:rsidRPr="00A773DA">
              <w:rPr>
                <w:rFonts w:ascii="Times New Roman" w:hAnsi="Times New Roman"/>
                <w:sz w:val="24"/>
                <w:szCs w:val="24"/>
              </w:rPr>
              <w:t>, отрезок. Сравнение отрезков по длине.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459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F34E2E" w:rsidRDefault="00AB3A92" w:rsidP="00F34E2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Второй десяток (35</w:t>
            </w:r>
            <w:r w:rsidR="00F34E2E" w:rsidRPr="00F34E2E">
              <w:rPr>
                <w:rFonts w:ascii="Times New Roman" w:hAnsi="Times New Roman"/>
                <w:b/>
                <w:sz w:val="24"/>
              </w:rPr>
              <w:t xml:space="preserve"> ч.)</w:t>
            </w: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Счёт в пределах 20. Присчитывание, отсчитывание по 1, 2, 3 в пределах 20 в прямой и обратной последовательности.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Числа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11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>, 12, 13. Получение, название, обозначение.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 чисел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11, 12,13. Сравнение чисел.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 xml:space="preserve"> Знаки отношений больше</w:t>
            </w:r>
            <w:proofErr w:type="gramStart"/>
            <w:r w:rsidRPr="00A773DA">
              <w:rPr>
                <w:rFonts w:ascii="Times New Roman" w:hAnsi="Times New Roman"/>
                <w:sz w:val="24"/>
                <w:szCs w:val="24"/>
              </w:rPr>
              <w:t xml:space="preserve"> (&gt;), </w:t>
            </w:r>
            <w:proofErr w:type="gramEnd"/>
            <w:r w:rsidRPr="00A773DA">
              <w:rPr>
                <w:rFonts w:ascii="Times New Roman" w:hAnsi="Times New Roman"/>
                <w:sz w:val="24"/>
                <w:szCs w:val="24"/>
              </w:rPr>
              <w:t xml:space="preserve">меньше (&lt;), равно (=)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Называние компонентов и результатов сложения в речи учащихся. Понятия «столько же», «больше (меньше) на несколько единиц».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Простые арифметические задачи на увеличение (уменьшение) чисел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 чисел 11,12,13 из десятков и единиц, сложение и вычитание чисел без перехода через десяток.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Числа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14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>, 15, 16. Получение, название, обозначение.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 чисел 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14, 15,16. 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>Сравнение чисел. Знаки отношений больше</w:t>
            </w:r>
            <w:proofErr w:type="gramStart"/>
            <w:r w:rsidRPr="00A773DA">
              <w:rPr>
                <w:rFonts w:ascii="Times New Roman" w:hAnsi="Times New Roman"/>
                <w:sz w:val="24"/>
                <w:szCs w:val="24"/>
              </w:rPr>
              <w:t xml:space="preserve"> (&gt;), </w:t>
            </w:r>
            <w:proofErr w:type="gramEnd"/>
            <w:r w:rsidRPr="00A773DA">
              <w:rPr>
                <w:rFonts w:ascii="Times New Roman" w:hAnsi="Times New Roman"/>
                <w:sz w:val="24"/>
                <w:szCs w:val="24"/>
              </w:rPr>
              <w:t>меньше (&lt;), равно (=).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Называние компонентов и результатов сложения в речи учащихся.</w:t>
            </w:r>
          </w:p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Понятия «столько же», «больше (меньше) на несколько единиц».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Простые арифметические задачи на увеличение (уменьшение) чисел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773DA">
              <w:rPr>
                <w:rFonts w:ascii="Times New Roman" w:hAnsi="Times New Roman"/>
                <w:sz w:val="24"/>
                <w:szCs w:val="24"/>
              </w:rPr>
              <w:t>Прямая</w:t>
            </w:r>
            <w:proofErr w:type="gramEnd"/>
            <w:r w:rsidRPr="00A773DA">
              <w:rPr>
                <w:rFonts w:ascii="Times New Roman" w:hAnsi="Times New Roman"/>
                <w:sz w:val="24"/>
                <w:szCs w:val="24"/>
              </w:rPr>
              <w:t>, отрезок. Сравнение отрезков.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Числа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17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>, 18, 19. Получение, название, обозначение.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 чисел 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17, 18,19. Сравнение чисел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 xml:space="preserve"> Знаки отношений больше</w:t>
            </w:r>
            <w:proofErr w:type="gramStart"/>
            <w:r w:rsidRPr="00A773DA">
              <w:rPr>
                <w:rFonts w:ascii="Times New Roman" w:hAnsi="Times New Roman"/>
                <w:sz w:val="24"/>
                <w:szCs w:val="24"/>
              </w:rPr>
              <w:t xml:space="preserve"> (&gt;), </w:t>
            </w:r>
            <w:proofErr w:type="gramEnd"/>
            <w:r w:rsidRPr="00A773DA">
              <w:rPr>
                <w:rFonts w:ascii="Times New Roman" w:hAnsi="Times New Roman"/>
                <w:sz w:val="24"/>
                <w:szCs w:val="24"/>
              </w:rPr>
              <w:t xml:space="preserve">меньше (&lt;), равно (=).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Называние компонентов и результатов сложения в речи учащихся. Понятия «столько же», «больше (меньше) на несколько единиц».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Простые арифметические задачи на увеличение (уменьшение) чисел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Число 20. Получение, название, обозначение.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 чисел 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20. Сравнение чисел.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 xml:space="preserve"> Знаки отношений больше</w:t>
            </w:r>
            <w:proofErr w:type="gramStart"/>
            <w:r w:rsidRPr="00A773DA">
              <w:rPr>
                <w:rFonts w:ascii="Times New Roman" w:hAnsi="Times New Roman"/>
                <w:sz w:val="24"/>
                <w:szCs w:val="24"/>
              </w:rPr>
              <w:t xml:space="preserve"> (&gt;), </w:t>
            </w:r>
            <w:proofErr w:type="gramEnd"/>
            <w:r w:rsidRPr="00A773DA">
              <w:rPr>
                <w:rFonts w:ascii="Times New Roman" w:hAnsi="Times New Roman"/>
                <w:sz w:val="24"/>
                <w:szCs w:val="24"/>
              </w:rPr>
              <w:t xml:space="preserve">меньше (&lt;), равно (=).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Называние компонентов и результатов сложения в речи учащихся. Понятия «столько же», «больше (меньше) на несколько единиц».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 чисел из десятков и единиц, сложение и вычитание чисел без перехода через десяток.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Простые арифметические задачи на увеличение (уменьшение) чисел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Единица (мера) длины - дециметр. Обозначение: 1 </w:t>
            </w:r>
            <w:proofErr w:type="spellStart"/>
            <w:r w:rsidRPr="00A773DA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A773DA">
              <w:rPr>
                <w:rFonts w:ascii="Times New Roman" w:hAnsi="Times New Roman"/>
                <w:sz w:val="24"/>
                <w:szCs w:val="24"/>
              </w:rPr>
              <w:t xml:space="preserve">. Соотношение: 1 </w:t>
            </w:r>
            <w:proofErr w:type="spellStart"/>
            <w:r w:rsidRPr="00A773DA">
              <w:rPr>
                <w:rFonts w:ascii="Times New Roman" w:hAnsi="Times New Roman"/>
                <w:sz w:val="24"/>
                <w:szCs w:val="24"/>
              </w:rPr>
              <w:t>дм</w:t>
            </w:r>
            <w:proofErr w:type="spellEnd"/>
            <w:r w:rsidRPr="00A773DA">
              <w:rPr>
                <w:rFonts w:ascii="Times New Roman" w:hAnsi="Times New Roman"/>
                <w:sz w:val="24"/>
                <w:szCs w:val="24"/>
              </w:rPr>
              <w:t xml:space="preserve">=10 см.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одной меры длины.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Увеличение числа на несколько единиц. Присчитывание по 1 в пределах 20 в прямой  последовательности.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Присчитывание по  2, 3, 4 в пределах 20 в прямой  последовательности.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Присчитывание, отсчитывание по 5, 6, 7 в пределах 20 в прямой, обратной последовательности.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Присчитывание  по 1, 2, 3, 4, 5, 6,7 в пределах 20 в прямой последовательности.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Уменьшение числа на несколько единиц. Отсчитывание по 1 в пределах 20 в обратной последовательности.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Присчитывание, отсчитывание по 1, 2, 3 в пределах 20 в обратной последовательности.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Отсчитывание по 4, 5, 6 в пределах 20 в обратной последовательности.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Увеличение и уменьшение числа на несколько единиц.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Контрольный устный счёт.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C4E1D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Увеличение и уменьшение числа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8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Присчитывание, отсчитывание по 1, 2, 3, 4, 5, 6 в пределах 20 в прямой и обратной последовательности.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4"/>
              <w:rPr>
                <w:b w:val="0"/>
                <w:i w:val="0"/>
                <w:color w:val="auto"/>
              </w:rPr>
            </w:pPr>
            <w:r w:rsidRPr="00A773DA">
              <w:rPr>
                <w:b w:val="0"/>
                <w:i w:val="0"/>
                <w:color w:val="auto"/>
              </w:rPr>
              <w:t>Луч.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773DA">
              <w:rPr>
                <w:rFonts w:ascii="Times New Roman" w:hAnsi="Times New Roman"/>
                <w:sz w:val="24"/>
                <w:szCs w:val="24"/>
              </w:rPr>
              <w:t>Прямая</w:t>
            </w:r>
            <w:proofErr w:type="gramEnd"/>
            <w:r w:rsidRPr="00A773DA">
              <w:rPr>
                <w:rFonts w:ascii="Times New Roman" w:hAnsi="Times New Roman"/>
                <w:sz w:val="24"/>
                <w:szCs w:val="24"/>
              </w:rPr>
              <w:t>, луч, отрезок.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47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34E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/>
                <w:sz w:val="24"/>
                <w:szCs w:val="24"/>
              </w:rPr>
              <w:t>Сложение и вычитани</w:t>
            </w:r>
            <w:r w:rsidR="00AB3A92">
              <w:rPr>
                <w:rFonts w:ascii="Times New Roman" w:hAnsi="Times New Roman"/>
                <w:b/>
                <w:sz w:val="24"/>
                <w:szCs w:val="24"/>
              </w:rPr>
              <w:t>е без перехода через десяток (38</w:t>
            </w:r>
            <w:r w:rsidRPr="00A773DA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Сложение и вычитание без перехода через десяток.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4F758F">
            <w:pPr>
              <w:pStyle w:val="msonormalbullet1gif"/>
              <w:suppressAutoHyphens/>
              <w:spacing w:before="0" w:beforeAutospacing="0" w:after="0" w:afterAutospacing="0"/>
              <w:rPr>
                <w:rFonts w:eastAsia="Calibri"/>
                <w:lang w:eastAsia="en-US"/>
              </w:rPr>
            </w:pPr>
            <w:r w:rsidRPr="00A773D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4F758F">
            <w:pPr>
              <w:pStyle w:val="msonormalbullet1gif"/>
              <w:suppressAutoHyphens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4F758F">
            <w:pPr>
              <w:pStyle w:val="msonormalbullet1gif"/>
              <w:suppressAutoHyphens/>
              <w:spacing w:before="0" w:beforeAutospacing="0" w:after="0" w:afterAutospacing="0"/>
              <w:rPr>
                <w:rFonts w:eastAsia="Calibri"/>
                <w:lang w:eastAsia="en-US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Сложение двузначного числа с однозначным числом.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Простые арифметические задачи на увеличение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Сложение двузначного числа с однозначным числом.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Вычитание однозначного числа из двузначного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Простые арифметические задачи на увеличение </w:t>
            </w:r>
            <w:r w:rsidRPr="00A773DA">
              <w:rPr>
                <w:rFonts w:ascii="Times New Roman" w:hAnsi="Times New Roman"/>
                <w:sz w:val="24"/>
                <w:szCs w:val="24"/>
              </w:rPr>
              <w:lastRenderedPageBreak/>
              <w:t>(уменьшение) чисел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Получение суммы 20, вычитание из 20.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Сравнение чисел.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 xml:space="preserve"> Знаки отношений больше</w:t>
            </w:r>
            <w:proofErr w:type="gramStart"/>
            <w:r w:rsidRPr="00A773DA">
              <w:rPr>
                <w:rFonts w:ascii="Times New Roman" w:hAnsi="Times New Roman"/>
                <w:sz w:val="24"/>
                <w:szCs w:val="24"/>
              </w:rPr>
              <w:t xml:space="preserve"> (&gt;), </w:t>
            </w:r>
            <w:proofErr w:type="gramEnd"/>
            <w:r w:rsidRPr="00A773DA">
              <w:rPr>
                <w:rFonts w:ascii="Times New Roman" w:hAnsi="Times New Roman"/>
                <w:sz w:val="24"/>
                <w:szCs w:val="24"/>
              </w:rPr>
              <w:t xml:space="preserve">меньше (&lt;), равно (=).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Вычитание двузначного числа из двухзначного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Простые арифметические задачи на увеличение (уменьшение) чисел на несколько единиц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Вычитание двузначного числа из двухзначного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Сложение чисел с числом 0.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Угол. Элементы угла: вершина, стороны. Виды углов: прямой, тупой, острый.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Сравнение углов с прямым углом. Черчение прямого угла с помощью чертёжного треугольника.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меры стоимости.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чисел, полученных при измерении меры длины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массы.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Меры времени. Сутки, неделя.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меры времени.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Часы, циферблат, стрелки. Измерение времени в часах, направление движения стрелок.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Единица (мера)  времени час. Обозначение: 1 ч.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Измерение времени по часам с точностью до одного ч. Половина часа (полчаса).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Сложение и вычитание чисел в пределах 20 без перехода через десяток.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Сложение чисел в пределах 20 без перехода через десяток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Вычитание чисел в пределах 20 без перехода через десяток.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Простые арифметические задачи на увеличение 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Простые арифметические задачи на уменьшение чисел на несколько единиц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Простые арифметические задачи на увеличение (уменьшение) чисел на несколько единиц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Увеличение числа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Уменьшение числа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чисел, полученных при измерении меры длины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A92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AB3A92" w:rsidP="006A3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чисел, полученных при измерении меры длины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AB3A92" w:rsidP="006A3D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AB3A92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Простые арифметические задачи на увеличение (уменьшение) чисел на несколько единиц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Виды углов: прямой, тупой, острый.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Сравнение углов с прямым углом.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Черчение прямого угла с помощью чертёжного треугольника.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Составные арифметические задачи в два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чисел, полученных при измерении </w:t>
            </w:r>
            <w:r w:rsidRPr="00A773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меры стоимости; меры длины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597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34E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Сложен</w:t>
            </w:r>
            <w:r w:rsidR="00AB3A92">
              <w:rPr>
                <w:rFonts w:ascii="Times New Roman" w:hAnsi="Times New Roman"/>
                <w:b/>
                <w:sz w:val="24"/>
                <w:szCs w:val="24"/>
              </w:rPr>
              <w:t>ие с переходом через десяток (18</w:t>
            </w:r>
            <w:r w:rsidRPr="00A773DA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Сложение однозначных чисел с переходом через десяток.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A92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AB3A92" w:rsidP="003B7C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AB3A92" w:rsidP="006A3D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Сложение однозначных чисел с переходом через десяток.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AB3A92" w:rsidP="006A3D8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1D6C11" w:rsidP="003B7C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AB3A92" w:rsidP="003B7C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Прибавление чисел 2,3,4.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Прибавление числа 5.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Составные арифметические задачи в два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Прибавление числа 6.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Составные арифметические задачи в два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Прибавление числа 7.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Составные арифметические задачи в два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Прибавление числа 8.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Составные арифметические задачи в два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Прибавление числа 9.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Составные арифметические задачи в два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99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Таблицы состава двузначных чисел из двух однозначных чисел.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Простые арифметические задачи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Сложение однозначных чисел с переходом через десяток.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Четырёхугольники: прямоугольник, квадрат. Свойства углов, сторон.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F34E2E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Черчение прямоугольника, квадрата, треугольника по заданным вершинам.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531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34E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b/>
                <w:sz w:val="24"/>
                <w:szCs w:val="24"/>
              </w:rPr>
              <w:t>Вычитан</w:t>
            </w:r>
            <w:r w:rsidR="00AB3A92">
              <w:rPr>
                <w:rFonts w:ascii="Times New Roman" w:hAnsi="Times New Roman"/>
                <w:b/>
                <w:sz w:val="24"/>
                <w:szCs w:val="24"/>
              </w:rPr>
              <w:t>ие с переходом через десяток (25</w:t>
            </w:r>
            <w:r w:rsidRPr="00A773DA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9B42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Вычитание с переходом через десяток. Вычитание чисел 2,3,4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Вычитание числа 5.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1208F8">
            <w:pPr>
              <w:pStyle w:val="msonormalbullet1gif"/>
              <w:suppressAutoHyphens/>
              <w:spacing w:before="0" w:beforeAutospacing="0" w:after="0" w:afterAutospacing="0"/>
              <w:rPr>
                <w:rFonts w:eastAsia="Calibri"/>
                <w:lang w:eastAsia="en-US"/>
              </w:rPr>
            </w:pPr>
            <w:r w:rsidRPr="00A773D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1208F8">
            <w:pPr>
              <w:pStyle w:val="msonormalbullet1gif"/>
              <w:suppressAutoHyphens/>
              <w:spacing w:before="0" w:beforeAutospacing="0" w:after="0" w:afterAutospacing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1208F8">
            <w:pPr>
              <w:pStyle w:val="msonormalbullet1gif"/>
              <w:suppressAutoHyphens/>
              <w:spacing w:before="0" w:beforeAutospacing="0" w:after="0" w:afterAutospacing="0"/>
              <w:rPr>
                <w:rFonts w:eastAsia="Calibri"/>
                <w:lang w:eastAsia="en-US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Простые арифметические задачи на увеличение (уменьшение) чисел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Вычитание числа 6.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Составные арифметические задачи в два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Вычитание числа 7.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Простые арифметические задачи на увеличение (уменьшение) чисел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Составные арифметические задачи в два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Вычитание числа 8.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Простые арифметические задачи на увеличение (уменьшение) чисел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A773DA">
            <w:pPr>
              <w:pStyle w:val="msonormalbullet1gif"/>
              <w:spacing w:before="0" w:beforeAutospacing="0" w:after="0" w:afterAutospacing="0"/>
              <w:rPr>
                <w:rFonts w:eastAsia="Calibri"/>
                <w:lang w:eastAsia="en-US"/>
              </w:rPr>
            </w:pPr>
            <w:r w:rsidRPr="00A773DA">
              <w:rPr>
                <w:rFonts w:eastAsia="Calibri"/>
                <w:lang w:eastAsia="en-US"/>
              </w:rPr>
              <w:t xml:space="preserve">Вычитание числа 9.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Составные арифметические задачи в два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чисел, полученных при измерении меры стоимости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Треугольник: вершины, углы, стороны. Черчение треугольника по заданным вершинам.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Сложение и вычитание с переходом через десяток. Все случаи с числом 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119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с переходом через десяток. Все случаи с числом 12.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с переходом через десяток.  Все </w:t>
            </w:r>
            <w:r w:rsidRPr="00A773DA">
              <w:rPr>
                <w:rFonts w:ascii="Times New Roman" w:hAnsi="Times New Roman"/>
                <w:sz w:val="24"/>
                <w:szCs w:val="24"/>
              </w:rPr>
              <w:lastRenderedPageBreak/>
              <w:t>случаи с числом 13. Треугольник: вершины, углы, стороны.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Сложение и вычитание с переходом через десяток. Все случаи с числом 14. Вычерчивание треугольников по данным вершинам.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с переходом через десяток. Все случаи с числами 15, 16.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1D6C1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с переходом через десяток. Все случаи с числами 17,18,19.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Меры времени: сутки, неделя, час.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Часы, циферблат, стрелки.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Измерение времени по часам с точностью до 1 ч. Половина часа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 xml:space="preserve">Деление предметных совокупностей на 2 равные части (поровну)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Составные арифметические задачи в два действия.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41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F34E2E" w:rsidRDefault="00AB3A92" w:rsidP="00F34E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Повторение (8</w:t>
            </w:r>
            <w:r w:rsidR="00F34E2E" w:rsidRPr="00F34E2E">
              <w:rPr>
                <w:rFonts w:ascii="Times New Roman" w:hAnsi="Times New Roman"/>
                <w:b/>
                <w:sz w:val="24"/>
              </w:rPr>
              <w:t xml:space="preserve"> ч.)</w:t>
            </w: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Числовой ряд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 – 20. 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>Способы образования двузначных чисел. Сравнение чисел.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3A92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AB3A92" w:rsidP="006A3D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Числовой ряд </w:t>
            </w:r>
            <w:r w:rsidRPr="00A773DA">
              <w:rPr>
                <w:rFonts w:ascii="Times New Roman" w:hAnsi="Times New Roman"/>
                <w:bCs/>
                <w:iCs/>
                <w:sz w:val="24"/>
                <w:szCs w:val="24"/>
              </w:rPr>
              <w:t>1 – 20. </w:t>
            </w:r>
            <w:r w:rsidRPr="00A773DA">
              <w:rPr>
                <w:rFonts w:ascii="Times New Roman" w:hAnsi="Times New Roman"/>
                <w:sz w:val="24"/>
                <w:szCs w:val="24"/>
              </w:rPr>
              <w:t>Способы образования двузначных чисел. Сравнение чисел.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AB3A92" w:rsidP="006A3D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A92" w:rsidRPr="00A773DA" w:rsidRDefault="00AB3A92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Сложение и вычитание чисел. Нахождение неизвестного числа.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Увеличение и уменьшение числа на несколько единиц. Решение задач.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Простые арифметические задачи на увеличение (уменьшение) чисел на несколько единиц.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Действия с числами, полученными при измерении.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Четырёхугольники: прямоугольник, квадрат. Треугольник.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AB3A92" w:rsidP="003B7C9A">
            <w:pPr>
              <w:pStyle w:val="a5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Контрольный устный счёт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73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D41751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E2E" w:rsidRPr="00A773DA" w:rsidTr="00590125">
        <w:trPr>
          <w:trHeight w:val="18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F34E2E">
            <w:pPr>
              <w:pStyle w:val="6"/>
              <w:jc w:val="right"/>
            </w:pPr>
            <w:r w:rsidRPr="00A773DA"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E2E" w:rsidRPr="00A773DA" w:rsidRDefault="00F34E2E" w:rsidP="003B7C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136 ч.</w:t>
            </w:r>
          </w:p>
        </w:tc>
      </w:tr>
    </w:tbl>
    <w:p w:rsidR="001078AF" w:rsidRDefault="001078AF">
      <w:pPr>
        <w:rPr>
          <w:rFonts w:ascii="Times New Roman" w:hAnsi="Times New Roman"/>
          <w:sz w:val="24"/>
          <w:szCs w:val="24"/>
        </w:rPr>
      </w:pPr>
    </w:p>
    <w:p w:rsidR="00AB3A92" w:rsidRDefault="00AB3A92">
      <w:pPr>
        <w:rPr>
          <w:rFonts w:ascii="Times New Roman" w:hAnsi="Times New Roman"/>
          <w:sz w:val="24"/>
          <w:szCs w:val="24"/>
        </w:rPr>
      </w:pPr>
    </w:p>
    <w:p w:rsidR="00AB3A92" w:rsidRDefault="00AB3A9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AB3A92" w:rsidRPr="001D6C11" w:rsidTr="006A3D85">
        <w:trPr>
          <w:trHeight w:val="3491"/>
          <w:jc w:val="center"/>
        </w:trPr>
        <w:tc>
          <w:tcPr>
            <w:tcW w:w="4785" w:type="dxa"/>
          </w:tcPr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Рекомендовать </w:t>
            </w: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рабочую программу </w:t>
            </w: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>к   утверждению</w:t>
            </w: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Методического совета</w:t>
            </w: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МБОУ «Большекрепинская СОШ» им. Героя Советского Союза Пода П.А.</w:t>
            </w: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от «____»</w:t>
            </w:r>
            <w:r w:rsidRPr="001D6C11">
              <w:rPr>
                <w:rFonts w:ascii="Times New Roman" w:hAnsi="Times New Roman"/>
                <w:sz w:val="24"/>
                <w:szCs w:val="24"/>
              </w:rPr>
              <w:softHyphen/>
              <w:t xml:space="preserve"> __________2023 года №____</w:t>
            </w: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Председатель МС ________ /Н.С Калинина/</w:t>
            </w: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______________ /Е.Э. </w:t>
            </w:r>
            <w:proofErr w:type="spellStart"/>
            <w:r w:rsidRPr="001D6C11">
              <w:rPr>
                <w:rFonts w:ascii="Times New Roman" w:hAnsi="Times New Roman"/>
                <w:sz w:val="24"/>
                <w:szCs w:val="24"/>
              </w:rPr>
              <w:t>Шкабатура</w:t>
            </w:r>
            <w:proofErr w:type="spellEnd"/>
            <w:r w:rsidRPr="001D6C1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«____» _________ 2023 года </w:t>
            </w:r>
          </w:p>
          <w:p w:rsidR="00AB3A92" w:rsidRPr="001D6C11" w:rsidRDefault="00AB3A92" w:rsidP="001D6C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3A92" w:rsidRPr="00A773DA" w:rsidRDefault="00AB3A92" w:rsidP="00590125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B3A92" w:rsidRPr="00A773DA" w:rsidSect="00590125">
      <w:pgSz w:w="11906" w:h="16838"/>
      <w:pgMar w:top="1134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641" w:rsidRDefault="00AE0641" w:rsidP="00A773DA">
      <w:pPr>
        <w:spacing w:after="0" w:line="240" w:lineRule="auto"/>
      </w:pPr>
      <w:r>
        <w:separator/>
      </w:r>
    </w:p>
  </w:endnote>
  <w:endnote w:type="continuationSeparator" w:id="0">
    <w:p w:rsidR="00AE0641" w:rsidRDefault="00AE0641" w:rsidP="00A77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;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641" w:rsidRDefault="00AE0641" w:rsidP="00A773DA">
      <w:pPr>
        <w:spacing w:after="0" w:line="240" w:lineRule="auto"/>
      </w:pPr>
      <w:r>
        <w:separator/>
      </w:r>
    </w:p>
  </w:footnote>
  <w:footnote w:type="continuationSeparator" w:id="0">
    <w:p w:rsidR="00AE0641" w:rsidRDefault="00AE0641" w:rsidP="00A77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8"/>
      </w:rPr>
    </w:lvl>
  </w:abstractNum>
  <w:abstractNum w:abstractNumId="1">
    <w:nsid w:val="047D514F"/>
    <w:multiLevelType w:val="hybridMultilevel"/>
    <w:tmpl w:val="16B8D1E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BB07CB"/>
    <w:multiLevelType w:val="hybridMultilevel"/>
    <w:tmpl w:val="25CA05C6"/>
    <w:lvl w:ilvl="0" w:tplc="F000C1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2029F"/>
    <w:multiLevelType w:val="hybridMultilevel"/>
    <w:tmpl w:val="8E3ACB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328FF"/>
    <w:multiLevelType w:val="hybridMultilevel"/>
    <w:tmpl w:val="04184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D44D4"/>
    <w:multiLevelType w:val="hybridMultilevel"/>
    <w:tmpl w:val="719CC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460BF"/>
    <w:multiLevelType w:val="hybridMultilevel"/>
    <w:tmpl w:val="D2C453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BF421C"/>
    <w:multiLevelType w:val="hybridMultilevel"/>
    <w:tmpl w:val="C2A0FF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B943788"/>
    <w:multiLevelType w:val="hybridMultilevel"/>
    <w:tmpl w:val="3E825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F44F2B"/>
    <w:multiLevelType w:val="hybridMultilevel"/>
    <w:tmpl w:val="1CE03A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252D88"/>
    <w:multiLevelType w:val="hybridMultilevel"/>
    <w:tmpl w:val="004A857A"/>
    <w:lvl w:ilvl="0" w:tplc="F000C1BA">
      <w:start w:val="1"/>
      <w:numFmt w:val="decimal"/>
      <w:lvlText w:val="%1."/>
      <w:lvlJc w:val="left"/>
      <w:pPr>
        <w:ind w:left="180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9D150C6"/>
    <w:multiLevelType w:val="hybridMultilevel"/>
    <w:tmpl w:val="2368A1F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8B2CE8"/>
    <w:multiLevelType w:val="hybridMultilevel"/>
    <w:tmpl w:val="B2C25B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B893804"/>
    <w:multiLevelType w:val="multilevel"/>
    <w:tmpl w:val="690C7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3EEF1548"/>
    <w:multiLevelType w:val="multilevel"/>
    <w:tmpl w:val="31166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4074734A"/>
    <w:multiLevelType w:val="hybridMultilevel"/>
    <w:tmpl w:val="5E14B85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40074CC"/>
    <w:multiLevelType w:val="hybridMultilevel"/>
    <w:tmpl w:val="2888403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B386F55"/>
    <w:multiLevelType w:val="hybridMultilevel"/>
    <w:tmpl w:val="B54EF9A0"/>
    <w:lvl w:ilvl="0" w:tplc="BC6AD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B20D09"/>
    <w:multiLevelType w:val="hybridMultilevel"/>
    <w:tmpl w:val="264CAD1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6D3187C"/>
    <w:multiLevelType w:val="hybridMultilevel"/>
    <w:tmpl w:val="964EA0D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8B211B"/>
    <w:multiLevelType w:val="multilevel"/>
    <w:tmpl w:val="D72C6DB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1">
    <w:nsid w:val="5C6256D0"/>
    <w:multiLevelType w:val="hybridMultilevel"/>
    <w:tmpl w:val="3F76E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E7156D"/>
    <w:multiLevelType w:val="hybridMultilevel"/>
    <w:tmpl w:val="5748F1D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0B1347"/>
    <w:multiLevelType w:val="hybridMultilevel"/>
    <w:tmpl w:val="5A34037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A922336"/>
    <w:multiLevelType w:val="hybridMultilevel"/>
    <w:tmpl w:val="F3E09484"/>
    <w:lvl w:ilvl="0" w:tplc="BC6AD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D3089C"/>
    <w:multiLevelType w:val="multilevel"/>
    <w:tmpl w:val="5F744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6DEF3818"/>
    <w:multiLevelType w:val="hybridMultilevel"/>
    <w:tmpl w:val="32461A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1C02690"/>
    <w:multiLevelType w:val="hybridMultilevel"/>
    <w:tmpl w:val="4F524EA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5A226D4"/>
    <w:multiLevelType w:val="hybridMultilevel"/>
    <w:tmpl w:val="A808E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E8405E"/>
    <w:multiLevelType w:val="multilevel"/>
    <w:tmpl w:val="5F744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7975446C"/>
    <w:multiLevelType w:val="hybridMultilevel"/>
    <w:tmpl w:val="F940C71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613E83"/>
    <w:multiLevelType w:val="hybridMultilevel"/>
    <w:tmpl w:val="E8B026E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BB658A0"/>
    <w:multiLevelType w:val="multilevel"/>
    <w:tmpl w:val="5F76C3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23"/>
  </w:num>
  <w:num w:numId="3">
    <w:abstractNumId w:val="3"/>
  </w:num>
  <w:num w:numId="4">
    <w:abstractNumId w:val="12"/>
  </w:num>
  <w:num w:numId="5">
    <w:abstractNumId w:val="27"/>
  </w:num>
  <w:num w:numId="6">
    <w:abstractNumId w:val="30"/>
  </w:num>
  <w:num w:numId="7">
    <w:abstractNumId w:val="2"/>
  </w:num>
  <w:num w:numId="8">
    <w:abstractNumId w:val="17"/>
  </w:num>
  <w:num w:numId="9">
    <w:abstractNumId w:val="24"/>
  </w:num>
  <w:num w:numId="10">
    <w:abstractNumId w:val="19"/>
  </w:num>
  <w:num w:numId="11">
    <w:abstractNumId w:val="11"/>
  </w:num>
  <w:num w:numId="12">
    <w:abstractNumId w:val="15"/>
  </w:num>
  <w:num w:numId="13">
    <w:abstractNumId w:val="18"/>
  </w:num>
  <w:num w:numId="14">
    <w:abstractNumId w:val="9"/>
  </w:num>
  <w:num w:numId="15">
    <w:abstractNumId w:val="1"/>
  </w:num>
  <w:num w:numId="16">
    <w:abstractNumId w:val="26"/>
  </w:num>
  <w:num w:numId="17">
    <w:abstractNumId w:val="6"/>
  </w:num>
  <w:num w:numId="18">
    <w:abstractNumId w:val="28"/>
  </w:num>
  <w:num w:numId="19">
    <w:abstractNumId w:val="5"/>
  </w:num>
  <w:num w:numId="20">
    <w:abstractNumId w:val="8"/>
  </w:num>
  <w:num w:numId="21">
    <w:abstractNumId w:val="4"/>
  </w:num>
  <w:num w:numId="22">
    <w:abstractNumId w:val="16"/>
  </w:num>
  <w:num w:numId="23">
    <w:abstractNumId w:val="7"/>
  </w:num>
  <w:num w:numId="24">
    <w:abstractNumId w:val="31"/>
  </w:num>
  <w:num w:numId="25">
    <w:abstractNumId w:val="10"/>
  </w:num>
  <w:num w:numId="26">
    <w:abstractNumId w:val="20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9"/>
  </w:num>
  <w:num w:numId="30">
    <w:abstractNumId w:val="32"/>
  </w:num>
  <w:num w:numId="31">
    <w:abstractNumId w:val="22"/>
  </w:num>
  <w:num w:numId="32">
    <w:abstractNumId w:val="21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23A4"/>
    <w:rsid w:val="001078AF"/>
    <w:rsid w:val="00112EAC"/>
    <w:rsid w:val="001208F8"/>
    <w:rsid w:val="001423A4"/>
    <w:rsid w:val="0018056F"/>
    <w:rsid w:val="001D44CF"/>
    <w:rsid w:val="001D6C11"/>
    <w:rsid w:val="001F7FFB"/>
    <w:rsid w:val="00270FAB"/>
    <w:rsid w:val="002A1BCD"/>
    <w:rsid w:val="002E2942"/>
    <w:rsid w:val="002F11F7"/>
    <w:rsid w:val="003013C6"/>
    <w:rsid w:val="00391B79"/>
    <w:rsid w:val="003B7C9A"/>
    <w:rsid w:val="003D453F"/>
    <w:rsid w:val="00420DB3"/>
    <w:rsid w:val="004E7CB4"/>
    <w:rsid w:val="004F758F"/>
    <w:rsid w:val="00567388"/>
    <w:rsid w:val="00590125"/>
    <w:rsid w:val="0063715F"/>
    <w:rsid w:val="00656DED"/>
    <w:rsid w:val="006E073A"/>
    <w:rsid w:val="006F6E9A"/>
    <w:rsid w:val="00704792"/>
    <w:rsid w:val="0071607A"/>
    <w:rsid w:val="007733CE"/>
    <w:rsid w:val="00855D24"/>
    <w:rsid w:val="008D007A"/>
    <w:rsid w:val="00907163"/>
    <w:rsid w:val="00952CEA"/>
    <w:rsid w:val="00981D61"/>
    <w:rsid w:val="009B42F7"/>
    <w:rsid w:val="00A15019"/>
    <w:rsid w:val="00A64222"/>
    <w:rsid w:val="00A773DA"/>
    <w:rsid w:val="00AA4157"/>
    <w:rsid w:val="00AA5C96"/>
    <w:rsid w:val="00AB3A92"/>
    <w:rsid w:val="00AC59BE"/>
    <w:rsid w:val="00AE0641"/>
    <w:rsid w:val="00C82771"/>
    <w:rsid w:val="00CA132E"/>
    <w:rsid w:val="00D363C0"/>
    <w:rsid w:val="00D41751"/>
    <w:rsid w:val="00D45FC9"/>
    <w:rsid w:val="00DB1408"/>
    <w:rsid w:val="00DD4538"/>
    <w:rsid w:val="00E078E0"/>
    <w:rsid w:val="00E12124"/>
    <w:rsid w:val="00E755F6"/>
    <w:rsid w:val="00EC39A8"/>
    <w:rsid w:val="00F34E2E"/>
    <w:rsid w:val="00F356F6"/>
    <w:rsid w:val="00FC4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2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B1408"/>
    <w:pPr>
      <w:keepNext/>
      <w:spacing w:after="0" w:line="240" w:lineRule="auto"/>
      <w:ind w:left="856"/>
      <w:outlineLvl w:val="0"/>
    </w:pPr>
    <w:rPr>
      <w:rFonts w:ascii="Times New Roman" w:eastAsia="Times New Roman" w:hAnsi="Times New Roman"/>
      <w:sz w:val="28"/>
      <w:szCs w:val="28"/>
      <w:shd w:val="clear" w:color="auto" w:fill="FFFFFF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B7C9A"/>
    <w:pPr>
      <w:keepNext/>
      <w:spacing w:after="0" w:line="240" w:lineRule="auto"/>
      <w:outlineLvl w:val="1"/>
    </w:pPr>
    <w:rPr>
      <w:rFonts w:ascii="Times New Roman" w:hAnsi="Times New Roman"/>
      <w:b/>
      <w:i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3B7C9A"/>
    <w:pPr>
      <w:keepNext/>
      <w:suppressAutoHyphens/>
      <w:spacing w:after="0" w:line="240" w:lineRule="auto"/>
      <w:jc w:val="center"/>
      <w:outlineLvl w:val="2"/>
    </w:pPr>
    <w:rPr>
      <w:rFonts w:ascii="Times New Roman" w:hAnsi="Times New Roman"/>
      <w:b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B7C9A"/>
    <w:pPr>
      <w:keepNext/>
      <w:spacing w:after="0" w:line="240" w:lineRule="auto"/>
      <w:outlineLvl w:val="3"/>
    </w:pPr>
    <w:rPr>
      <w:rFonts w:ascii="Times New Roman" w:hAnsi="Times New Roman"/>
      <w:b/>
      <w:i/>
      <w:color w:val="000000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9B42F7"/>
    <w:pPr>
      <w:keepNext/>
      <w:spacing w:after="0" w:line="240" w:lineRule="auto"/>
      <w:jc w:val="center"/>
      <w:outlineLvl w:val="4"/>
    </w:pPr>
    <w:rPr>
      <w:rFonts w:ascii="Times New Roman" w:hAnsi="Times New Roman"/>
      <w:b/>
      <w:color w:val="000000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B42F7"/>
    <w:pPr>
      <w:keepNext/>
      <w:spacing w:after="0" w:line="240" w:lineRule="auto"/>
      <w:outlineLvl w:val="5"/>
    </w:pPr>
    <w:rPr>
      <w:rFonts w:ascii="Times New Roman" w:eastAsia="Times New Roman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55D2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5D24"/>
    <w:pPr>
      <w:ind w:left="720"/>
      <w:contextualSpacing/>
    </w:pPr>
  </w:style>
  <w:style w:type="paragraph" w:customStyle="1" w:styleId="Style25">
    <w:name w:val="Style25"/>
    <w:basedOn w:val="a"/>
    <w:rsid w:val="00855D24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55D24"/>
    <w:rPr>
      <w:rFonts w:ascii="Franklin Gothic Book" w:hAnsi="Franklin Gothic Book" w:cs="Franklin Gothic Book" w:hint="default"/>
      <w:b/>
      <w:bCs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rsid w:val="00855D24"/>
  </w:style>
  <w:style w:type="paragraph" w:customStyle="1" w:styleId="msonormalbullet1gif">
    <w:name w:val="msonormalbullet1.gif"/>
    <w:basedOn w:val="a"/>
    <w:rsid w:val="0090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90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D4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453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B140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unhideWhenUsed/>
    <w:rsid w:val="002E2942"/>
    <w:pPr>
      <w:tabs>
        <w:tab w:val="left" w:pos="3360"/>
      </w:tabs>
      <w:spacing w:after="0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2E2942"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B7C9A"/>
    <w:rPr>
      <w:rFonts w:ascii="Times New Roman" w:eastAsia="Calibri" w:hAnsi="Times New Roman" w:cs="Times New Roman"/>
      <w:b/>
      <w:i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3B7C9A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3B7C9A"/>
    <w:rPr>
      <w:rFonts w:ascii="Times New Roman" w:eastAsia="Calibri" w:hAnsi="Times New Roman" w:cs="Times New Roman"/>
      <w:b/>
      <w:i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9B42F7"/>
    <w:rPr>
      <w:rFonts w:ascii="Times New Roman" w:eastAsia="Calibri" w:hAnsi="Times New Roman" w:cs="Times New Roman"/>
      <w:b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B42F7"/>
    <w:rPr>
      <w:rFonts w:ascii="Times New Roman" w:eastAsia="Times New Roman" w:hAnsi="Times New Roman" w:cs="Times New Roman"/>
      <w:b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A77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773DA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A77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773DA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unhideWhenUsed/>
    <w:rsid w:val="00A773DA"/>
    <w:pPr>
      <w:spacing w:after="0"/>
      <w:ind w:firstLine="709"/>
      <w:jc w:val="center"/>
    </w:pPr>
    <w:rPr>
      <w:rFonts w:ascii="Times New Roman" w:hAnsi="Times New Roman"/>
      <w:b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73DA"/>
    <w:rPr>
      <w:rFonts w:ascii="Times New Roman" w:eastAsia="Calibri" w:hAnsi="Times New Roman" w:cs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54471-454B-4F9C-9B9B-D42A57FD6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10</Pages>
  <Words>2729</Words>
  <Characters>15561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HP</cp:lastModifiedBy>
  <cp:revision>25</cp:revision>
  <cp:lastPrinted>2018-11-22T05:50:00Z</cp:lastPrinted>
  <dcterms:created xsi:type="dcterms:W3CDTF">2016-09-17T04:33:00Z</dcterms:created>
  <dcterms:modified xsi:type="dcterms:W3CDTF">2023-09-25T08:49:00Z</dcterms:modified>
</cp:coreProperties>
</file>